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F1" w:rsidRPr="00A0210F" w:rsidRDefault="00BE34AF" w:rsidP="00A021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BE34AF">
        <w:rPr>
          <w:rFonts w:ascii="Garamond" w:hAnsi="Garamond" w:cs="Arial"/>
          <w:color w:val="000000"/>
        </w:rPr>
        <w:t xml:space="preserve">MANIFESTAZIONE </w:t>
      </w:r>
      <w:proofErr w:type="spellStart"/>
      <w:r w:rsidRPr="00BE34AF">
        <w:rPr>
          <w:rFonts w:ascii="Garamond" w:hAnsi="Garamond" w:cs="Arial"/>
          <w:color w:val="000000"/>
        </w:rPr>
        <w:t>DI</w:t>
      </w:r>
      <w:proofErr w:type="spellEnd"/>
      <w:r w:rsidRPr="00BE34AF">
        <w:rPr>
          <w:rFonts w:ascii="Garamond" w:hAnsi="Garamond" w:cs="Arial"/>
          <w:color w:val="000000"/>
        </w:rPr>
        <w:t xml:space="preserve"> INTERESSE PER LA RICERCA</w:t>
      </w:r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DI</w:t>
      </w:r>
      <w:proofErr w:type="spellEnd"/>
      <w:r w:rsidRPr="00BE34AF">
        <w:rPr>
          <w:rFonts w:ascii="Garamond" w:hAnsi="Garamond" w:cs="Arial"/>
          <w:color w:val="000000"/>
        </w:rPr>
        <w:t xml:space="preserve"> SOLUZIONI ECONOMICAMENTE ED ORGANIZZATIVAMENTE VALIDE PER LA VALORIZZAZIONE, LA CORRETTA FRUIZIONE ED IL MANTENIMENTO DELLO STABILE </w:t>
      </w:r>
      <w:proofErr w:type="spellStart"/>
      <w:r w:rsidRPr="00BE34AF">
        <w:rPr>
          <w:rFonts w:ascii="Garamond" w:hAnsi="Garamond" w:cs="Arial"/>
          <w:color w:val="000000"/>
        </w:rPr>
        <w:t>DI</w:t>
      </w:r>
      <w:proofErr w:type="spellEnd"/>
      <w:r w:rsidRPr="00BE34AF">
        <w:rPr>
          <w:rFonts w:ascii="Garamond" w:hAnsi="Garamond" w:cs="Arial"/>
          <w:color w:val="000000"/>
        </w:rPr>
        <w:t xml:space="preserve"> PROPRIETÀ </w:t>
      </w:r>
      <w:r>
        <w:rPr>
          <w:rFonts w:ascii="Garamond" w:hAnsi="Garamond" w:cs="Arial"/>
          <w:color w:val="000000"/>
        </w:rPr>
        <w:t>COMUNALE DENOMINATO “SNACK-BAR”</w:t>
      </w:r>
    </w:p>
    <w:p w:rsidR="00BE34AF" w:rsidRDefault="00BE34AF" w:rsidP="00A021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8077F1" w:rsidRDefault="002905A1" w:rsidP="00A021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A0210F">
        <w:rPr>
          <w:rFonts w:ascii="Garamond" w:hAnsi="Garamond" w:cs="Arial"/>
          <w:color w:val="000000"/>
        </w:rPr>
        <w:t xml:space="preserve">L’Amministrazione Comunale di </w:t>
      </w:r>
      <w:proofErr w:type="spellStart"/>
      <w:r w:rsidR="008077F1" w:rsidRPr="00A0210F">
        <w:rPr>
          <w:rFonts w:ascii="Garamond" w:hAnsi="Garamond" w:cs="Arial"/>
          <w:color w:val="000000"/>
        </w:rPr>
        <w:t>Dol</w:t>
      </w:r>
      <w:r w:rsidR="004B5F4E">
        <w:rPr>
          <w:rFonts w:ascii="Garamond" w:hAnsi="Garamond" w:cs="Arial"/>
          <w:color w:val="000000"/>
        </w:rPr>
        <w:t>ia</w:t>
      </w:r>
      <w:r w:rsidR="008077F1" w:rsidRPr="00A0210F">
        <w:rPr>
          <w:rFonts w:ascii="Garamond" w:hAnsi="Garamond" w:cs="Arial"/>
          <w:color w:val="000000"/>
        </w:rPr>
        <w:t>nova</w:t>
      </w:r>
      <w:proofErr w:type="spellEnd"/>
      <w:r w:rsidRPr="00A0210F">
        <w:rPr>
          <w:rFonts w:ascii="Garamond" w:hAnsi="Garamond" w:cs="Arial"/>
          <w:color w:val="000000"/>
        </w:rPr>
        <w:t>, con il presente Avviso, nell’ottica di una gestione</w:t>
      </w:r>
      <w:r w:rsidR="008077F1" w:rsidRPr="00A0210F">
        <w:rPr>
          <w:rFonts w:ascii="Garamond" w:hAnsi="Garamond" w:cs="Arial"/>
          <w:color w:val="000000"/>
        </w:rPr>
        <w:t xml:space="preserve"> </w:t>
      </w:r>
      <w:r w:rsidRPr="00A0210F">
        <w:rPr>
          <w:rFonts w:ascii="Garamond" w:hAnsi="Garamond" w:cs="Arial"/>
          <w:color w:val="000000"/>
        </w:rPr>
        <w:t xml:space="preserve">organica del proprio patrimonio, intende ricercare soluzioni economicamente ed </w:t>
      </w:r>
      <w:proofErr w:type="spellStart"/>
      <w:r w:rsidRPr="00A0210F">
        <w:rPr>
          <w:rFonts w:ascii="Garamond" w:hAnsi="Garamond" w:cs="Arial"/>
          <w:color w:val="000000"/>
        </w:rPr>
        <w:t>organizzativamente</w:t>
      </w:r>
      <w:proofErr w:type="spellEnd"/>
      <w:r w:rsidR="008077F1" w:rsidRPr="00A0210F">
        <w:rPr>
          <w:rFonts w:ascii="Garamond" w:hAnsi="Garamond" w:cs="Arial"/>
          <w:color w:val="000000"/>
        </w:rPr>
        <w:t xml:space="preserve"> </w:t>
      </w:r>
      <w:r w:rsidRPr="00A0210F">
        <w:rPr>
          <w:rFonts w:ascii="Garamond" w:hAnsi="Garamond" w:cs="Arial"/>
          <w:color w:val="000000"/>
        </w:rPr>
        <w:t>valide per la valorizzazione, la corretta fruizione ed il mantenimento dello stabile di proprietà denominato “</w:t>
      </w:r>
      <w:r w:rsidR="008077F1" w:rsidRPr="00A0210F">
        <w:rPr>
          <w:rFonts w:ascii="Garamond" w:hAnsi="Garamond" w:cs="Arial"/>
          <w:color w:val="000000"/>
        </w:rPr>
        <w:t>SNACK-BAR</w:t>
      </w:r>
      <w:r w:rsidRPr="00A0210F">
        <w:rPr>
          <w:rFonts w:ascii="Garamond" w:hAnsi="Garamond" w:cs="Arial"/>
          <w:color w:val="000000"/>
        </w:rPr>
        <w:t>”.</w:t>
      </w:r>
    </w:p>
    <w:p w:rsidR="004B5F4E" w:rsidRPr="00A0210F" w:rsidRDefault="00C0091C" w:rsidP="008643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Le manifestazioni di interesse dovranno preveder</w:t>
      </w:r>
      <w:r w:rsidR="00864361">
        <w:rPr>
          <w:rFonts w:ascii="Garamond" w:hAnsi="Garamond" w:cs="Arial"/>
          <w:color w:val="000000"/>
        </w:rPr>
        <w:t>e una destinazione dell’immobile volt</w:t>
      </w:r>
      <w:r w:rsidR="00BD57F0">
        <w:rPr>
          <w:rFonts w:ascii="Garamond" w:hAnsi="Garamond" w:cs="Arial"/>
          <w:color w:val="000000"/>
        </w:rPr>
        <w:t>a</w:t>
      </w:r>
      <w:r w:rsidR="00864361">
        <w:rPr>
          <w:rFonts w:ascii="Garamond" w:hAnsi="Garamond" w:cs="Arial"/>
          <w:color w:val="000000"/>
        </w:rPr>
        <w:t xml:space="preserve"> al soddisfacimento d</w:t>
      </w:r>
      <w:r w:rsidR="00BD57F0">
        <w:rPr>
          <w:rFonts w:ascii="Garamond" w:hAnsi="Garamond" w:cs="Arial"/>
          <w:color w:val="000000"/>
        </w:rPr>
        <w:t>i</w:t>
      </w:r>
      <w:r w:rsidR="00864361">
        <w:rPr>
          <w:rFonts w:ascii="Garamond" w:hAnsi="Garamond" w:cs="Arial"/>
          <w:color w:val="000000"/>
        </w:rPr>
        <w:t xml:space="preserve"> finalità </w:t>
      </w:r>
      <w:r w:rsidR="00864361" w:rsidRPr="00864361">
        <w:rPr>
          <w:rFonts w:ascii="Garamond" w:hAnsi="Garamond" w:cs="Arial"/>
          <w:color w:val="000000"/>
        </w:rPr>
        <w:t xml:space="preserve">socio-culturali </w:t>
      </w:r>
      <w:r w:rsidR="00864361">
        <w:rPr>
          <w:rFonts w:ascii="Garamond" w:hAnsi="Garamond" w:cs="Arial"/>
          <w:color w:val="000000"/>
        </w:rPr>
        <w:t xml:space="preserve">e </w:t>
      </w:r>
      <w:r w:rsidR="00864361" w:rsidRPr="00864361">
        <w:rPr>
          <w:rFonts w:ascii="Garamond" w:hAnsi="Garamond" w:cs="Arial"/>
          <w:color w:val="000000"/>
        </w:rPr>
        <w:t>concorrere in modo determinante alla promozione ed al potenziamento della pratica delle attività</w:t>
      </w:r>
      <w:r w:rsidR="00BD57F0">
        <w:rPr>
          <w:rFonts w:ascii="Garamond" w:hAnsi="Garamond" w:cs="Arial"/>
          <w:color w:val="000000"/>
        </w:rPr>
        <w:t xml:space="preserve"> </w:t>
      </w:r>
      <w:r w:rsidR="00864361" w:rsidRPr="00864361">
        <w:rPr>
          <w:rFonts w:ascii="Garamond" w:hAnsi="Garamond" w:cs="Arial"/>
          <w:color w:val="000000"/>
        </w:rPr>
        <w:t>sportive, sociali ed aggregative consentite dagli impianti sportivi e ricreativi presenti nella Via Gandhi</w:t>
      </w:r>
      <w:r w:rsidR="00864361">
        <w:rPr>
          <w:rFonts w:ascii="Garamond" w:hAnsi="Garamond" w:cs="Arial"/>
          <w:color w:val="000000"/>
        </w:rPr>
        <w:t>.</w:t>
      </w:r>
      <w:r>
        <w:rPr>
          <w:rFonts w:ascii="Garamond" w:hAnsi="Garamond" w:cs="Arial"/>
          <w:color w:val="000000"/>
        </w:rPr>
        <w:t xml:space="preserve"> </w:t>
      </w:r>
    </w:p>
    <w:p w:rsidR="00A0210F" w:rsidRPr="00E57AEB" w:rsidRDefault="00A0210F" w:rsidP="00A021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E57AEB">
        <w:rPr>
          <w:rFonts w:ascii="Garamond" w:hAnsi="Garamond" w:cs="Arial"/>
          <w:color w:val="000000"/>
        </w:rPr>
        <w:t xml:space="preserve">La concessione </w:t>
      </w:r>
      <w:r>
        <w:rPr>
          <w:rFonts w:ascii="Garamond" w:hAnsi="Garamond" w:cs="Arial"/>
          <w:color w:val="000000"/>
        </w:rPr>
        <w:t>avrà</w:t>
      </w:r>
      <w:r w:rsidRPr="00E57AEB">
        <w:rPr>
          <w:rFonts w:ascii="Garamond" w:hAnsi="Garamond" w:cs="Arial"/>
          <w:color w:val="000000"/>
        </w:rPr>
        <w:t xml:space="preserve"> ad oggetto il servizio di gestione, conduzione e custodia</w:t>
      </w:r>
      <w:r>
        <w:rPr>
          <w:rFonts w:ascii="Garamond" w:hAnsi="Garamond" w:cs="Arial"/>
          <w:color w:val="000000"/>
        </w:rPr>
        <w:t xml:space="preserve"> dell’immobile </w:t>
      </w:r>
      <w:proofErr w:type="spellStart"/>
      <w:r>
        <w:rPr>
          <w:rFonts w:ascii="Garamond" w:hAnsi="Garamond" w:cs="Arial"/>
          <w:color w:val="000000"/>
        </w:rPr>
        <w:t>nonchè</w:t>
      </w:r>
      <w:proofErr w:type="spellEnd"/>
      <w:r w:rsidRPr="00E57AEB">
        <w:rPr>
          <w:rFonts w:ascii="Garamond" w:hAnsi="Garamond" w:cs="Arial"/>
          <w:color w:val="000000"/>
        </w:rPr>
        <w:t xml:space="preserve"> la progettazione definitiva, esecutiva, l’esecuzione</w:t>
      </w:r>
      <w:r w:rsidR="004B5F4E">
        <w:rPr>
          <w:rFonts w:ascii="Garamond" w:hAnsi="Garamond" w:cs="Arial"/>
          <w:color w:val="000000"/>
        </w:rPr>
        <w:t xml:space="preserve"> </w:t>
      </w:r>
      <w:r w:rsidRPr="00E57AEB">
        <w:rPr>
          <w:rFonts w:ascii="Garamond" w:hAnsi="Garamond" w:cs="Arial"/>
          <w:color w:val="000000"/>
        </w:rPr>
        <w:t>di opere di manutenzione straordinaria, la  fornitura di arredi ed attrezzature</w:t>
      </w:r>
      <w:r>
        <w:rPr>
          <w:rFonts w:ascii="Garamond" w:hAnsi="Garamond" w:cs="Arial"/>
          <w:color w:val="000000"/>
        </w:rPr>
        <w:t>,</w:t>
      </w:r>
      <w:r w:rsidRPr="00E57AEB">
        <w:rPr>
          <w:rFonts w:ascii="Garamond" w:hAnsi="Garamond" w:cs="Arial"/>
          <w:color w:val="000000"/>
        </w:rPr>
        <w:t xml:space="preserve"> l’espletamento di tutte le procedure necessarie all’ottenimento dell’agibilità e alla presentazione della DUA </w:t>
      </w:r>
      <w:r>
        <w:rPr>
          <w:rFonts w:ascii="Garamond" w:hAnsi="Garamond" w:cs="Arial"/>
          <w:color w:val="000000"/>
        </w:rPr>
        <w:t xml:space="preserve">e </w:t>
      </w:r>
      <w:r w:rsidRPr="00E57AEB">
        <w:rPr>
          <w:rFonts w:ascii="Garamond" w:hAnsi="Garamond" w:cs="Arial"/>
          <w:color w:val="000000"/>
        </w:rPr>
        <w:t>la manutenzione ordinaria/straordinaria</w:t>
      </w:r>
      <w:r>
        <w:rPr>
          <w:rFonts w:ascii="Garamond" w:hAnsi="Garamond" w:cs="Arial"/>
          <w:color w:val="000000"/>
        </w:rPr>
        <w:t xml:space="preserve"> nel corso della gestione</w:t>
      </w:r>
      <w:r w:rsidRPr="00E57AEB">
        <w:rPr>
          <w:rFonts w:ascii="Garamond" w:hAnsi="Garamond" w:cs="Arial"/>
          <w:color w:val="000000"/>
        </w:rPr>
        <w:t>.</w:t>
      </w:r>
    </w:p>
    <w:p w:rsidR="008077F1" w:rsidRPr="00A0210F" w:rsidRDefault="002905A1" w:rsidP="00A021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A0210F">
        <w:rPr>
          <w:rFonts w:ascii="Garamond" w:hAnsi="Garamond" w:cs="Arial"/>
          <w:color w:val="000000"/>
        </w:rPr>
        <w:t>Le manifestazioni pervenute,</w:t>
      </w:r>
      <w:r w:rsidR="00A0210F">
        <w:rPr>
          <w:rFonts w:ascii="Garamond" w:hAnsi="Garamond" w:cs="Arial"/>
          <w:color w:val="000000"/>
        </w:rPr>
        <w:t xml:space="preserve"> </w:t>
      </w:r>
      <w:r w:rsidRPr="00A0210F">
        <w:rPr>
          <w:rFonts w:ascii="Garamond" w:hAnsi="Garamond" w:cs="Arial"/>
          <w:color w:val="000000"/>
        </w:rPr>
        <w:t xml:space="preserve">complete di una descrizione sintetica </w:t>
      </w:r>
      <w:r w:rsidR="00A0210F">
        <w:rPr>
          <w:rFonts w:ascii="Garamond" w:hAnsi="Garamond" w:cs="Arial"/>
          <w:color w:val="000000"/>
        </w:rPr>
        <w:t xml:space="preserve">delle opere di manutenzione straordinaria e  </w:t>
      </w:r>
      <w:r w:rsidRPr="00A0210F">
        <w:rPr>
          <w:rFonts w:ascii="Garamond" w:hAnsi="Garamond" w:cs="Arial"/>
          <w:color w:val="000000"/>
        </w:rPr>
        <w:t xml:space="preserve">delle attività da svilupparsi </w:t>
      </w:r>
      <w:r w:rsidR="008077F1" w:rsidRPr="00A0210F">
        <w:rPr>
          <w:rFonts w:ascii="Garamond" w:hAnsi="Garamond" w:cs="Arial"/>
          <w:color w:val="000000"/>
        </w:rPr>
        <w:t>nella struttura</w:t>
      </w:r>
      <w:r w:rsidRPr="00A0210F">
        <w:rPr>
          <w:rFonts w:ascii="Garamond" w:hAnsi="Garamond" w:cs="Arial"/>
          <w:color w:val="000000"/>
        </w:rPr>
        <w:t>, hanno l’unico scopo di valutare la disponibilità a partecipare ad una successiva procedura di selezione del contraente.</w:t>
      </w:r>
    </w:p>
    <w:p w:rsidR="008077F1" w:rsidRPr="00A0210F" w:rsidRDefault="002905A1" w:rsidP="00A021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A0210F">
        <w:rPr>
          <w:rFonts w:ascii="Garamond" w:hAnsi="Garamond" w:cs="Arial"/>
          <w:color w:val="000000"/>
        </w:rPr>
        <w:t>Il Comune si riserva di sospendere, modificare o annullare la procedura relativa al presente avviso esplorativo per motivi di interesse pubblico.</w:t>
      </w:r>
    </w:p>
    <w:p w:rsidR="008077F1" w:rsidRPr="00A0210F" w:rsidRDefault="002905A1" w:rsidP="00A021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A0210F">
        <w:rPr>
          <w:rFonts w:ascii="Garamond" w:hAnsi="Garamond" w:cs="Arial"/>
          <w:color w:val="000000"/>
        </w:rPr>
        <w:t xml:space="preserve">Il presente avviso risulta conforme con quanto contenuto nella Delibera </w:t>
      </w:r>
      <w:r w:rsidR="008077F1" w:rsidRPr="00A0210F">
        <w:rPr>
          <w:rFonts w:ascii="Garamond" w:hAnsi="Garamond" w:cs="Arial"/>
          <w:color w:val="000000"/>
        </w:rPr>
        <w:t xml:space="preserve">della Giunta </w:t>
      </w:r>
      <w:r w:rsidRPr="00A0210F">
        <w:rPr>
          <w:rFonts w:ascii="Garamond" w:hAnsi="Garamond" w:cs="Arial"/>
          <w:color w:val="000000"/>
        </w:rPr>
        <w:t xml:space="preserve"> Comunale </w:t>
      </w:r>
      <w:r w:rsidR="00CF6CBC">
        <w:rPr>
          <w:rFonts w:ascii="Garamond" w:hAnsi="Garamond" w:cs="Arial"/>
          <w:color w:val="000000"/>
        </w:rPr>
        <w:t xml:space="preserve"> </w:t>
      </w:r>
      <w:r w:rsidRPr="00A0210F">
        <w:rPr>
          <w:rFonts w:ascii="Garamond" w:hAnsi="Garamond" w:cs="Arial"/>
          <w:color w:val="000000"/>
        </w:rPr>
        <w:t xml:space="preserve">del </w:t>
      </w:r>
      <w:r w:rsidR="00CF6CBC">
        <w:rPr>
          <w:rFonts w:ascii="Garamond" w:hAnsi="Garamond" w:cs="Arial"/>
          <w:color w:val="000000"/>
        </w:rPr>
        <w:t>08</w:t>
      </w:r>
      <w:r w:rsidR="008077F1" w:rsidRPr="00A0210F">
        <w:rPr>
          <w:rFonts w:ascii="Garamond" w:hAnsi="Garamond" w:cs="Arial"/>
          <w:color w:val="000000"/>
        </w:rPr>
        <w:t>/10/20</w:t>
      </w:r>
      <w:r w:rsidR="00CF6CBC">
        <w:rPr>
          <w:rFonts w:ascii="Garamond" w:hAnsi="Garamond" w:cs="Arial"/>
          <w:color w:val="000000"/>
        </w:rPr>
        <w:t>.</w:t>
      </w:r>
    </w:p>
    <w:p w:rsidR="00E07990" w:rsidRPr="00A0210F" w:rsidRDefault="00E07990" w:rsidP="00A021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E07990" w:rsidRPr="00A0210F" w:rsidRDefault="002905A1" w:rsidP="004B5F4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</w:rPr>
      </w:pPr>
      <w:r w:rsidRPr="00A0210F">
        <w:rPr>
          <w:rFonts w:ascii="Garamond" w:hAnsi="Garamond" w:cs="Arial"/>
          <w:color w:val="000000"/>
        </w:rPr>
        <w:t>OGGETTO DELL’AVVISO</w:t>
      </w:r>
    </w:p>
    <w:p w:rsidR="00E07990" w:rsidRPr="00A0210F" w:rsidRDefault="00E07990" w:rsidP="00A021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E07990" w:rsidRPr="00A0210F" w:rsidRDefault="002905A1" w:rsidP="00A021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A0210F">
        <w:rPr>
          <w:rFonts w:ascii="Garamond" w:hAnsi="Garamond" w:cs="Arial"/>
          <w:color w:val="000000"/>
        </w:rPr>
        <w:t xml:space="preserve">L’Amministrazione Comunale invita soggetti pubblici e/o privati a presentare proposte </w:t>
      </w:r>
      <w:r w:rsidR="00BD57F0">
        <w:rPr>
          <w:rFonts w:ascii="Garamond" w:hAnsi="Garamond" w:cs="Arial"/>
          <w:color w:val="000000"/>
        </w:rPr>
        <w:t>per individuare</w:t>
      </w:r>
      <w:r w:rsidR="00BD57F0" w:rsidRPr="00A0210F">
        <w:rPr>
          <w:rFonts w:ascii="Garamond" w:hAnsi="Garamond" w:cs="Arial"/>
          <w:color w:val="000000"/>
        </w:rPr>
        <w:t xml:space="preserve"> soluzioni economicamente ed </w:t>
      </w:r>
      <w:proofErr w:type="spellStart"/>
      <w:r w:rsidR="00BD57F0" w:rsidRPr="00A0210F">
        <w:rPr>
          <w:rFonts w:ascii="Garamond" w:hAnsi="Garamond" w:cs="Arial"/>
          <w:color w:val="000000"/>
        </w:rPr>
        <w:t>organizzativamente</w:t>
      </w:r>
      <w:proofErr w:type="spellEnd"/>
      <w:r w:rsidR="00BD57F0" w:rsidRPr="00A0210F">
        <w:rPr>
          <w:rFonts w:ascii="Garamond" w:hAnsi="Garamond" w:cs="Arial"/>
          <w:color w:val="000000"/>
        </w:rPr>
        <w:t xml:space="preserve"> valide per la valorizzazione, la corretta fruizione ed il mantenimento dello stabile di proprietà denominato “SNACK-BAR”</w:t>
      </w:r>
      <w:r w:rsidRPr="00A0210F">
        <w:rPr>
          <w:rFonts w:ascii="Garamond" w:hAnsi="Garamond" w:cs="Arial"/>
          <w:color w:val="000000"/>
        </w:rPr>
        <w:t>.</w:t>
      </w:r>
    </w:p>
    <w:p w:rsidR="00E07990" w:rsidRPr="00A0210F" w:rsidRDefault="00BD57F0" w:rsidP="00A021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All</w:t>
      </w:r>
      <w:r w:rsidRPr="00A0210F">
        <w:rPr>
          <w:rFonts w:ascii="Garamond" w:hAnsi="Garamond" w:cs="Arial"/>
          <w:color w:val="000000"/>
        </w:rPr>
        <w:t xml:space="preserve">’edificio denominato “SNACK-BAR”, sito in </w:t>
      </w:r>
      <w:proofErr w:type="spellStart"/>
      <w:r w:rsidRPr="00A0210F">
        <w:rPr>
          <w:rFonts w:ascii="Garamond" w:hAnsi="Garamond" w:cs="Arial"/>
          <w:color w:val="000000"/>
        </w:rPr>
        <w:t>Dolianova</w:t>
      </w:r>
      <w:proofErr w:type="spellEnd"/>
      <w:r w:rsidRPr="00A0210F">
        <w:rPr>
          <w:rFonts w:ascii="Garamond" w:hAnsi="Garamond" w:cs="Arial"/>
          <w:color w:val="000000"/>
        </w:rPr>
        <w:t xml:space="preserve"> nella Via Gandhi, in località Su </w:t>
      </w:r>
      <w:proofErr w:type="spellStart"/>
      <w:r w:rsidRPr="00A0210F">
        <w:rPr>
          <w:rFonts w:ascii="Garamond" w:hAnsi="Garamond" w:cs="Arial"/>
          <w:color w:val="000000"/>
        </w:rPr>
        <w:t>Cuccureddu</w:t>
      </w:r>
      <w:proofErr w:type="spellEnd"/>
      <w:r>
        <w:rPr>
          <w:rFonts w:ascii="Garamond" w:hAnsi="Garamond" w:cs="Arial"/>
          <w:color w:val="000000"/>
        </w:rPr>
        <w:t xml:space="preserve"> è annesso uno </w:t>
      </w:r>
      <w:r w:rsidR="002905A1" w:rsidRPr="00A0210F">
        <w:rPr>
          <w:rFonts w:ascii="Garamond" w:hAnsi="Garamond" w:cs="Arial"/>
          <w:color w:val="000000"/>
        </w:rPr>
        <w:t>spazio esterno in parte pavimentato ed in parte a verde.</w:t>
      </w:r>
    </w:p>
    <w:p w:rsidR="00E07990" w:rsidRPr="00A0210F" w:rsidRDefault="002905A1" w:rsidP="00A021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A0210F">
        <w:rPr>
          <w:rFonts w:ascii="Garamond" w:hAnsi="Garamond" w:cs="Arial"/>
          <w:color w:val="000000"/>
        </w:rPr>
        <w:t>All’area, opportunamente delimitata, si accede con accessi</w:t>
      </w:r>
      <w:r w:rsidR="00E07990" w:rsidRPr="00A0210F">
        <w:rPr>
          <w:rFonts w:ascii="Garamond" w:hAnsi="Garamond" w:cs="Arial"/>
          <w:color w:val="000000"/>
        </w:rPr>
        <w:t xml:space="preserve"> </w:t>
      </w:r>
      <w:r w:rsidRPr="00A0210F">
        <w:rPr>
          <w:rFonts w:ascii="Garamond" w:hAnsi="Garamond" w:cs="Arial"/>
          <w:color w:val="000000"/>
        </w:rPr>
        <w:t>sia</w:t>
      </w:r>
      <w:r w:rsidR="00E07990" w:rsidRPr="00A0210F">
        <w:rPr>
          <w:rFonts w:ascii="Garamond" w:hAnsi="Garamond" w:cs="Arial"/>
          <w:color w:val="000000"/>
        </w:rPr>
        <w:t xml:space="preserve"> </w:t>
      </w:r>
      <w:r w:rsidRPr="00A0210F">
        <w:rPr>
          <w:rFonts w:ascii="Garamond" w:hAnsi="Garamond" w:cs="Arial"/>
          <w:color w:val="000000"/>
        </w:rPr>
        <w:t>pedonali che</w:t>
      </w:r>
      <w:r w:rsidR="00E07990" w:rsidRPr="00A0210F">
        <w:rPr>
          <w:rFonts w:ascii="Garamond" w:hAnsi="Garamond" w:cs="Arial"/>
          <w:color w:val="000000"/>
        </w:rPr>
        <w:t xml:space="preserve"> </w:t>
      </w:r>
      <w:r w:rsidRPr="00A0210F">
        <w:rPr>
          <w:rFonts w:ascii="Garamond" w:hAnsi="Garamond" w:cs="Arial"/>
          <w:color w:val="000000"/>
        </w:rPr>
        <w:t>carrabili.</w:t>
      </w:r>
    </w:p>
    <w:p w:rsidR="00E07990" w:rsidRPr="00E57AEB" w:rsidRDefault="002905A1" w:rsidP="004826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A0210F">
        <w:rPr>
          <w:rFonts w:ascii="Garamond" w:hAnsi="Garamond" w:cs="Arial"/>
          <w:color w:val="000000"/>
        </w:rPr>
        <w:t xml:space="preserve">L’edificio principale si sviluppa su </w:t>
      </w:r>
      <w:r w:rsidR="00E07990" w:rsidRPr="00A0210F">
        <w:rPr>
          <w:rFonts w:ascii="Garamond" w:hAnsi="Garamond" w:cs="Arial"/>
          <w:color w:val="000000"/>
        </w:rPr>
        <w:t>un</w:t>
      </w:r>
      <w:r w:rsidRPr="00A0210F">
        <w:rPr>
          <w:rFonts w:ascii="Garamond" w:hAnsi="Garamond" w:cs="Arial"/>
          <w:color w:val="000000"/>
        </w:rPr>
        <w:t xml:space="preserve"> pian</w:t>
      </w:r>
      <w:r w:rsidR="00E07990" w:rsidRPr="00A0210F">
        <w:rPr>
          <w:rFonts w:ascii="Garamond" w:hAnsi="Garamond" w:cs="Arial"/>
          <w:color w:val="000000"/>
        </w:rPr>
        <w:t xml:space="preserve">o </w:t>
      </w:r>
      <w:r w:rsidRPr="00A0210F">
        <w:rPr>
          <w:rFonts w:ascii="Garamond" w:hAnsi="Garamond" w:cs="Arial"/>
          <w:color w:val="000000"/>
        </w:rPr>
        <w:t xml:space="preserve">della superficie di circa </w:t>
      </w:r>
      <w:r w:rsidR="00E07990" w:rsidRPr="00A0210F">
        <w:rPr>
          <w:rFonts w:ascii="Garamond" w:hAnsi="Garamond" w:cs="Arial"/>
          <w:color w:val="000000"/>
        </w:rPr>
        <w:t>3</w:t>
      </w:r>
      <w:r w:rsidRPr="00A0210F">
        <w:rPr>
          <w:rFonts w:ascii="Garamond" w:hAnsi="Garamond" w:cs="Arial"/>
          <w:color w:val="000000"/>
        </w:rPr>
        <w:t>20 mq</w:t>
      </w:r>
      <w:r w:rsidR="00E07990" w:rsidRPr="00A0210F">
        <w:rPr>
          <w:rFonts w:ascii="Garamond" w:hAnsi="Garamond" w:cs="Arial"/>
          <w:color w:val="000000"/>
        </w:rPr>
        <w:t>. All'interno l'edificio è costitu</w:t>
      </w:r>
      <w:r w:rsidR="004826D0">
        <w:rPr>
          <w:rFonts w:ascii="Garamond" w:hAnsi="Garamond" w:cs="Arial"/>
          <w:color w:val="000000"/>
        </w:rPr>
        <w:t>ito da diversi spazi e ambienti.</w:t>
      </w:r>
    </w:p>
    <w:p w:rsidR="00A0210F" w:rsidRPr="00247224" w:rsidRDefault="00A0210F" w:rsidP="002472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A0210F" w:rsidRPr="00247224" w:rsidRDefault="00247224" w:rsidP="002472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Articolo 1</w:t>
      </w:r>
      <w:r w:rsidR="002905A1" w:rsidRPr="00247224">
        <w:rPr>
          <w:rFonts w:ascii="Garamond" w:hAnsi="Garamond" w:cs="Arial"/>
          <w:color w:val="000000"/>
        </w:rPr>
        <w:t>-CANONE CONCESSORIO E SPESE</w:t>
      </w:r>
    </w:p>
    <w:p w:rsidR="00A0210F" w:rsidRPr="00247224" w:rsidRDefault="00A0210F" w:rsidP="00A021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247224">
        <w:rPr>
          <w:rFonts w:ascii="Garamond" w:hAnsi="Garamond" w:cs="Arial"/>
          <w:color w:val="000000"/>
        </w:rPr>
        <w:t>L’importo della concessione sarà  calcolato con l’obiettivo del raggiungimento dell’equilibrio economico finanziario.</w:t>
      </w:r>
    </w:p>
    <w:p w:rsidR="00A0210F" w:rsidRPr="00247224" w:rsidRDefault="00A0210F" w:rsidP="00A021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247224">
        <w:rPr>
          <w:rFonts w:ascii="Garamond" w:hAnsi="Garamond" w:cs="Arial"/>
          <w:color w:val="000000"/>
        </w:rPr>
        <w:t>L’equilibrio economico dell’investimento d</w:t>
      </w:r>
      <w:r w:rsidR="00A95694" w:rsidRPr="00247224">
        <w:rPr>
          <w:rFonts w:ascii="Garamond" w:hAnsi="Garamond" w:cs="Arial"/>
          <w:color w:val="000000"/>
        </w:rPr>
        <w:t>ovrà</w:t>
      </w:r>
      <w:r w:rsidRPr="00247224">
        <w:rPr>
          <w:rFonts w:ascii="Garamond" w:hAnsi="Garamond" w:cs="Arial"/>
          <w:color w:val="000000"/>
        </w:rPr>
        <w:t xml:space="preserve"> risultare da un piano economico-finanziario.</w:t>
      </w:r>
    </w:p>
    <w:p w:rsidR="00A95694" w:rsidRPr="00247224" w:rsidRDefault="00E314F8" w:rsidP="002472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I</w:t>
      </w:r>
      <w:r w:rsidRPr="00E314F8">
        <w:rPr>
          <w:rFonts w:ascii="Garamond" w:hAnsi="Garamond" w:cs="Arial"/>
          <w:color w:val="000000"/>
        </w:rPr>
        <w:t>l concessionario  dovrà curare in proprio la realizzazione degli interventi di manutenzione straordinaria necessari per l’avvio delle attività,  sotto la vigilanza dell’Amministrazione, nonché di tutte le  apparecchiature e degli arredi con conseguente scomputo dei relativi importi dal canone stabilito</w:t>
      </w:r>
      <w:r w:rsidR="006655F3">
        <w:rPr>
          <w:rFonts w:ascii="Garamond" w:hAnsi="Garamond" w:cs="Arial"/>
          <w:color w:val="000000"/>
        </w:rPr>
        <w:t>.</w:t>
      </w:r>
    </w:p>
    <w:p w:rsidR="00E314F8" w:rsidRDefault="00E314F8" w:rsidP="002472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A95694" w:rsidRPr="00247224" w:rsidRDefault="00247224" w:rsidP="002472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</w:rPr>
      </w:pPr>
      <w:r w:rsidRPr="00247224">
        <w:rPr>
          <w:rFonts w:ascii="Garamond" w:hAnsi="Garamond" w:cs="Arial"/>
          <w:color w:val="000000"/>
        </w:rPr>
        <w:t>Articolo 2</w:t>
      </w:r>
      <w:r w:rsidR="002905A1" w:rsidRPr="00247224">
        <w:rPr>
          <w:rFonts w:ascii="Garamond" w:hAnsi="Garamond" w:cs="Arial"/>
          <w:color w:val="000000"/>
        </w:rPr>
        <w:t>-PRESCRIZIONI SULLA GESTIONE E L’USO</w:t>
      </w:r>
    </w:p>
    <w:p w:rsidR="00A95694" w:rsidRDefault="002905A1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L</w:t>
      </w:r>
      <w:r w:rsidR="00247224">
        <w:rPr>
          <w:rFonts w:ascii="Garamond" w:hAnsi="Garamond" w:cs="Arial"/>
          <w:color w:val="000000"/>
        </w:rPr>
        <w:t xml:space="preserve">a gestione dell’immobile </w:t>
      </w:r>
      <w:r w:rsidRPr="00A95694">
        <w:rPr>
          <w:rFonts w:ascii="Garamond" w:hAnsi="Garamond" w:cs="Arial"/>
          <w:color w:val="000000"/>
        </w:rPr>
        <w:t>prevede</w:t>
      </w:r>
      <w:r w:rsidR="00247224">
        <w:rPr>
          <w:rFonts w:ascii="Garamond" w:hAnsi="Garamond" w:cs="Arial"/>
          <w:color w:val="000000"/>
        </w:rPr>
        <w:t xml:space="preserve">rà oltre che la </w:t>
      </w:r>
      <w:r w:rsidR="00A95694" w:rsidRPr="00E57AEB">
        <w:rPr>
          <w:rFonts w:ascii="Garamond" w:hAnsi="Garamond" w:cs="Arial"/>
          <w:color w:val="000000"/>
        </w:rPr>
        <w:t xml:space="preserve"> conduzione e </w:t>
      </w:r>
      <w:r w:rsidR="00247224">
        <w:rPr>
          <w:rFonts w:ascii="Garamond" w:hAnsi="Garamond" w:cs="Arial"/>
          <w:color w:val="000000"/>
        </w:rPr>
        <w:t xml:space="preserve">la </w:t>
      </w:r>
      <w:r w:rsidR="00A95694" w:rsidRPr="00E57AEB">
        <w:rPr>
          <w:rFonts w:ascii="Garamond" w:hAnsi="Garamond" w:cs="Arial"/>
          <w:color w:val="000000"/>
        </w:rPr>
        <w:t>custodia</w:t>
      </w:r>
      <w:r w:rsidR="00247224">
        <w:rPr>
          <w:rFonts w:ascii="Garamond" w:hAnsi="Garamond" w:cs="Arial"/>
          <w:color w:val="000000"/>
        </w:rPr>
        <w:t xml:space="preserve"> anche </w:t>
      </w:r>
      <w:r w:rsidR="00A95694" w:rsidRPr="00E57AEB">
        <w:rPr>
          <w:rFonts w:ascii="Garamond" w:hAnsi="Garamond" w:cs="Arial"/>
          <w:color w:val="000000"/>
        </w:rPr>
        <w:t>la progettazione definitiva, esecutiva, l’esecuzione</w:t>
      </w:r>
      <w:r w:rsidR="00A95694">
        <w:rPr>
          <w:rFonts w:ascii="Garamond" w:hAnsi="Garamond" w:cs="Arial"/>
          <w:color w:val="000000"/>
        </w:rPr>
        <w:t xml:space="preserve"> </w:t>
      </w:r>
      <w:r w:rsidR="00A95694" w:rsidRPr="00E57AEB">
        <w:rPr>
          <w:rFonts w:ascii="Garamond" w:hAnsi="Garamond" w:cs="Arial"/>
          <w:color w:val="000000"/>
        </w:rPr>
        <w:t>di opere di manutenzione straordinaria, la  fornitura di arredi ed attrezzature</w:t>
      </w:r>
      <w:r w:rsidR="00A95694">
        <w:rPr>
          <w:rFonts w:ascii="Garamond" w:hAnsi="Garamond" w:cs="Arial"/>
          <w:color w:val="000000"/>
        </w:rPr>
        <w:t>,</w:t>
      </w:r>
      <w:r w:rsidR="00A95694" w:rsidRPr="00E57AEB">
        <w:rPr>
          <w:rFonts w:ascii="Garamond" w:hAnsi="Garamond" w:cs="Arial"/>
          <w:color w:val="000000"/>
        </w:rPr>
        <w:t xml:space="preserve"> l’espletamento di tutte le procedure necessarie all’ottenimento dell’agibilità e alla presentazione della DUA </w:t>
      </w:r>
      <w:r w:rsidR="00A95694">
        <w:rPr>
          <w:rFonts w:ascii="Garamond" w:hAnsi="Garamond" w:cs="Arial"/>
          <w:color w:val="000000"/>
        </w:rPr>
        <w:t xml:space="preserve">e </w:t>
      </w:r>
      <w:r w:rsidR="00A95694" w:rsidRPr="00E57AEB">
        <w:rPr>
          <w:rFonts w:ascii="Garamond" w:hAnsi="Garamond" w:cs="Arial"/>
          <w:color w:val="000000"/>
        </w:rPr>
        <w:t>la manutenzione ordinaria/straordinaria</w:t>
      </w:r>
      <w:r w:rsidR="00A95694">
        <w:rPr>
          <w:rFonts w:ascii="Garamond" w:hAnsi="Garamond" w:cs="Arial"/>
          <w:color w:val="000000"/>
        </w:rPr>
        <w:t xml:space="preserve"> nel corso della gestione </w:t>
      </w:r>
      <w:r w:rsidRPr="00A95694">
        <w:rPr>
          <w:rFonts w:ascii="Garamond" w:hAnsi="Garamond" w:cs="Arial"/>
          <w:color w:val="000000"/>
        </w:rPr>
        <w:t>oltre che una manutenzione e pulizia delle aree esterne di pertinenza, incluse nella con</w:t>
      </w:r>
      <w:r w:rsidR="00A95694">
        <w:rPr>
          <w:rFonts w:ascii="Garamond" w:hAnsi="Garamond" w:cs="Arial"/>
          <w:color w:val="000000"/>
        </w:rPr>
        <w:t>cess</w:t>
      </w:r>
      <w:r w:rsidRPr="00A95694">
        <w:rPr>
          <w:rFonts w:ascii="Garamond" w:hAnsi="Garamond" w:cs="Arial"/>
          <w:color w:val="000000"/>
        </w:rPr>
        <w:t>ione.</w:t>
      </w:r>
    </w:p>
    <w:p w:rsidR="00A95694" w:rsidRDefault="00A95694" w:rsidP="00E07990">
      <w:pPr>
        <w:spacing w:after="0" w:line="240" w:lineRule="auto"/>
        <w:rPr>
          <w:rFonts w:ascii="Garamond" w:hAnsi="Garamond" w:cs="Arial"/>
          <w:color w:val="000000"/>
        </w:rPr>
      </w:pPr>
    </w:p>
    <w:p w:rsidR="00A95694" w:rsidRDefault="002905A1" w:rsidP="00E07990">
      <w:pPr>
        <w:spacing w:after="0" w:line="240" w:lineRule="auto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 xml:space="preserve">Articolo </w:t>
      </w:r>
      <w:r w:rsidR="00247224">
        <w:rPr>
          <w:rFonts w:ascii="Garamond" w:hAnsi="Garamond" w:cs="Arial"/>
          <w:color w:val="000000"/>
        </w:rPr>
        <w:t>3</w:t>
      </w:r>
      <w:r w:rsidRPr="00A95694">
        <w:rPr>
          <w:rFonts w:ascii="Garamond" w:hAnsi="Garamond" w:cs="Arial"/>
          <w:color w:val="000000"/>
        </w:rPr>
        <w:t>–ATTIVITÀ CONSENTITE</w:t>
      </w:r>
    </w:p>
    <w:p w:rsidR="00A95694" w:rsidRDefault="00A95694" w:rsidP="00E07990">
      <w:pPr>
        <w:spacing w:after="0" w:line="240" w:lineRule="auto"/>
        <w:rPr>
          <w:rFonts w:ascii="Garamond" w:hAnsi="Garamond" w:cs="Arial"/>
          <w:color w:val="000000"/>
        </w:rPr>
      </w:pPr>
    </w:p>
    <w:p w:rsidR="00A95694" w:rsidRDefault="002905A1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Le attività previste riguardano finalità socio-culturali</w:t>
      </w:r>
      <w:r w:rsidR="00247224" w:rsidRPr="00864361">
        <w:rPr>
          <w:rFonts w:ascii="Garamond" w:hAnsi="Garamond" w:cs="Arial"/>
          <w:color w:val="000000"/>
        </w:rPr>
        <w:t xml:space="preserve"> </w:t>
      </w:r>
      <w:r w:rsidR="00247224">
        <w:rPr>
          <w:rFonts w:ascii="Garamond" w:hAnsi="Garamond" w:cs="Arial"/>
          <w:color w:val="000000"/>
        </w:rPr>
        <w:t xml:space="preserve">atte a </w:t>
      </w:r>
      <w:r w:rsidR="00247224" w:rsidRPr="00864361">
        <w:rPr>
          <w:rFonts w:ascii="Garamond" w:hAnsi="Garamond" w:cs="Arial"/>
          <w:color w:val="000000"/>
        </w:rPr>
        <w:t>concorrere in modo determinante alla promozione ed al potenziamento della pratica delle attività</w:t>
      </w:r>
      <w:r w:rsidR="00247224">
        <w:rPr>
          <w:rFonts w:ascii="Garamond" w:hAnsi="Garamond" w:cs="Arial"/>
          <w:color w:val="000000"/>
        </w:rPr>
        <w:t xml:space="preserve"> </w:t>
      </w:r>
      <w:r w:rsidR="00247224" w:rsidRPr="00864361">
        <w:rPr>
          <w:rFonts w:ascii="Garamond" w:hAnsi="Garamond" w:cs="Arial"/>
          <w:color w:val="000000"/>
        </w:rPr>
        <w:t>sportive, sociali ed aggregative consentite dagli impianti sportivi e ricreativi presenti nella Via Gandhi</w:t>
      </w:r>
      <w:r w:rsidRPr="00A95694">
        <w:rPr>
          <w:rFonts w:ascii="Garamond" w:hAnsi="Garamond" w:cs="Arial"/>
          <w:color w:val="000000"/>
        </w:rPr>
        <w:t>. Gli spazi potranno essere altresì utilizzati per fornire servizi direzionali</w:t>
      </w:r>
      <w:r w:rsidR="00A95694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alla comunità locale</w:t>
      </w:r>
      <w:r w:rsidR="00A95694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ed in genere per attività convenzionate con il pubblico.</w:t>
      </w:r>
    </w:p>
    <w:p w:rsidR="00A95694" w:rsidRDefault="00A95694" w:rsidP="00E07990">
      <w:pPr>
        <w:spacing w:after="0" w:line="240" w:lineRule="auto"/>
        <w:rPr>
          <w:rFonts w:ascii="Garamond" w:hAnsi="Garamond" w:cs="Arial"/>
          <w:color w:val="000000"/>
        </w:rPr>
      </w:pPr>
    </w:p>
    <w:p w:rsidR="00D67EF5" w:rsidRDefault="002905A1" w:rsidP="00E07990">
      <w:pPr>
        <w:spacing w:after="0" w:line="240" w:lineRule="auto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 xml:space="preserve">Articolo </w:t>
      </w:r>
      <w:r w:rsidR="00247224">
        <w:rPr>
          <w:rFonts w:ascii="Garamond" w:hAnsi="Garamond" w:cs="Arial"/>
          <w:color w:val="000000"/>
        </w:rPr>
        <w:t>4</w:t>
      </w:r>
      <w:r w:rsidRPr="00A95694">
        <w:rPr>
          <w:rFonts w:ascii="Garamond" w:hAnsi="Garamond" w:cs="Arial"/>
          <w:color w:val="000000"/>
        </w:rPr>
        <w:t>-SOGGETTI ABILITATI A CONTRARRE</w:t>
      </w:r>
    </w:p>
    <w:p w:rsidR="00D67EF5" w:rsidRDefault="00D67EF5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lastRenderedPageBreak/>
        <w:t>P</w:t>
      </w:r>
      <w:r w:rsidR="002905A1" w:rsidRPr="00A95694">
        <w:rPr>
          <w:rFonts w:ascii="Garamond" w:hAnsi="Garamond" w:cs="Arial"/>
          <w:color w:val="000000"/>
        </w:rPr>
        <w:t xml:space="preserve">ossono partecipare al presente avviso Organizzazioni di Volontariato, Associazioni di Promozione Sociale, Associazioni Sportive, Cooperative con finalità sociali e ambientali,   Società ed aziende private, cittadini singoli o raggruppati. </w:t>
      </w:r>
    </w:p>
    <w:p w:rsidR="00D67EF5" w:rsidRDefault="00D67EF5" w:rsidP="002905A1">
      <w:pPr>
        <w:spacing w:after="0" w:line="240" w:lineRule="auto"/>
        <w:rPr>
          <w:rFonts w:ascii="Garamond" w:hAnsi="Garamond" w:cs="Arial"/>
          <w:color w:val="000000"/>
        </w:rPr>
      </w:pPr>
    </w:p>
    <w:p w:rsidR="00E264D5" w:rsidRDefault="002905A1" w:rsidP="002905A1">
      <w:pPr>
        <w:spacing w:after="0" w:line="240" w:lineRule="auto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Articolo</w:t>
      </w:r>
      <w:r w:rsidR="00247224">
        <w:rPr>
          <w:rFonts w:ascii="Garamond" w:hAnsi="Garamond" w:cs="Arial"/>
          <w:color w:val="000000"/>
        </w:rPr>
        <w:t xml:space="preserve"> 5</w:t>
      </w:r>
      <w:r w:rsidRPr="00A95694">
        <w:rPr>
          <w:rFonts w:ascii="Garamond" w:hAnsi="Garamond" w:cs="Arial"/>
          <w:color w:val="000000"/>
        </w:rPr>
        <w:t>-REQUISITI RICHIESTI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e DICHIARAZIONI</w:t>
      </w:r>
    </w:p>
    <w:p w:rsidR="00E264D5" w:rsidRDefault="002905A1" w:rsidP="002905A1">
      <w:pPr>
        <w:spacing w:after="0" w:line="240" w:lineRule="auto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I soggetti interessati dovranno allegare alla proposta-progetto oltre la dichiarazione attestante:</w:t>
      </w:r>
    </w:p>
    <w:p w:rsidR="00E264D5" w:rsidRPr="00247224" w:rsidRDefault="002905A1" w:rsidP="002472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</w:rPr>
      </w:pPr>
      <w:r w:rsidRPr="00247224">
        <w:rPr>
          <w:rFonts w:ascii="Garamond" w:hAnsi="Garamond" w:cs="Arial"/>
          <w:color w:val="000000"/>
        </w:rPr>
        <w:t>per gli operatori economici privati -dichiarazione sostitutiva di certificazioni e dell’atto di notorietà attestante l’assenza delle cause di</w:t>
      </w:r>
      <w:r w:rsidR="00E264D5" w:rsidRPr="00247224">
        <w:rPr>
          <w:rFonts w:ascii="Garamond" w:hAnsi="Garamond" w:cs="Arial"/>
          <w:color w:val="000000"/>
        </w:rPr>
        <w:t xml:space="preserve"> </w:t>
      </w:r>
      <w:r w:rsidRPr="00247224">
        <w:rPr>
          <w:rFonts w:ascii="Garamond" w:hAnsi="Garamond" w:cs="Arial"/>
          <w:color w:val="000000"/>
        </w:rPr>
        <w:t xml:space="preserve">esclusione di cui all’art. Art. 80 </w:t>
      </w:r>
      <w:proofErr w:type="spellStart"/>
      <w:r w:rsidRPr="00247224">
        <w:rPr>
          <w:rFonts w:ascii="Garamond" w:hAnsi="Garamond" w:cs="Arial"/>
          <w:color w:val="000000"/>
        </w:rPr>
        <w:t>D.Lgs.</w:t>
      </w:r>
      <w:proofErr w:type="spellEnd"/>
      <w:r w:rsidRPr="00247224">
        <w:rPr>
          <w:rFonts w:ascii="Garamond" w:hAnsi="Garamond" w:cs="Arial"/>
          <w:color w:val="000000"/>
        </w:rPr>
        <w:t xml:space="preserve"> 50/2016</w:t>
      </w:r>
      <w:r w:rsidR="00E264D5" w:rsidRPr="00247224">
        <w:rPr>
          <w:rFonts w:ascii="Garamond" w:hAnsi="Garamond" w:cs="Arial"/>
          <w:color w:val="000000"/>
        </w:rPr>
        <w:t xml:space="preserve"> </w:t>
      </w:r>
      <w:r w:rsidRPr="00247224">
        <w:rPr>
          <w:rFonts w:ascii="Garamond" w:hAnsi="Garamond" w:cs="Arial"/>
          <w:color w:val="000000"/>
        </w:rPr>
        <w:t xml:space="preserve">da rendersi da parte di tutti i legali rappresentanti, soci e direttori tecnici; Certificato di iscrizione alla Camera di </w:t>
      </w:r>
      <w:proofErr w:type="spellStart"/>
      <w:r w:rsidRPr="00247224">
        <w:rPr>
          <w:rFonts w:ascii="Garamond" w:hAnsi="Garamond" w:cs="Arial"/>
          <w:color w:val="000000"/>
        </w:rPr>
        <w:t>C.I.A.A.</w:t>
      </w:r>
      <w:proofErr w:type="spellEnd"/>
      <w:r w:rsidRPr="00247224">
        <w:rPr>
          <w:rFonts w:ascii="Garamond" w:hAnsi="Garamond" w:cs="Arial"/>
          <w:color w:val="000000"/>
        </w:rPr>
        <w:t xml:space="preserve"> di data non anteriore a mesi sei rispetto a quella fissata per la gara. </w:t>
      </w:r>
    </w:p>
    <w:p w:rsidR="00E264D5" w:rsidRPr="00247224" w:rsidRDefault="002905A1" w:rsidP="002472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</w:rPr>
      </w:pPr>
      <w:r w:rsidRPr="00247224">
        <w:rPr>
          <w:rFonts w:ascii="Garamond" w:hAnsi="Garamond" w:cs="Arial"/>
          <w:color w:val="000000"/>
        </w:rPr>
        <w:t>per gli enti pubblici e per le associazioni: dichiarazione sostitutiva dell’atto di notorietà che gli stessi si trovano nel pieno e libero esercizio dei propri diritti, copia dello statuto da cui risulti la capacità giuridica all’esercizio della gestione, dichiarazione sostitutiva di certificazione e di notorietà per ciascuno dei legali rappresentanti attestante l’assenza di impedimenti a contrarre con la pubblica amministrazione.</w:t>
      </w:r>
    </w:p>
    <w:p w:rsidR="00E264D5" w:rsidRPr="00247224" w:rsidRDefault="002905A1" w:rsidP="002472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</w:rPr>
      </w:pPr>
      <w:r w:rsidRPr="00247224">
        <w:rPr>
          <w:rFonts w:ascii="Garamond" w:hAnsi="Garamond" w:cs="Arial"/>
          <w:color w:val="000000"/>
        </w:rPr>
        <w:t xml:space="preserve">per ogni partecipante di non avere debiti liquidi ed esigibili verso il comune di </w:t>
      </w:r>
      <w:proofErr w:type="spellStart"/>
      <w:r w:rsidR="00E264D5" w:rsidRPr="00247224">
        <w:rPr>
          <w:rFonts w:ascii="Garamond" w:hAnsi="Garamond" w:cs="Arial"/>
          <w:color w:val="000000"/>
        </w:rPr>
        <w:t>Dol</w:t>
      </w:r>
      <w:r w:rsidR="00247224">
        <w:rPr>
          <w:rFonts w:ascii="Garamond" w:hAnsi="Garamond" w:cs="Arial"/>
          <w:color w:val="000000"/>
        </w:rPr>
        <w:t>ia</w:t>
      </w:r>
      <w:r w:rsidR="00E264D5" w:rsidRPr="00247224">
        <w:rPr>
          <w:rFonts w:ascii="Garamond" w:hAnsi="Garamond" w:cs="Arial"/>
          <w:color w:val="000000"/>
        </w:rPr>
        <w:t>nova</w:t>
      </w:r>
      <w:proofErr w:type="spellEnd"/>
      <w:r w:rsidR="00E264D5" w:rsidRPr="00247224">
        <w:rPr>
          <w:rFonts w:ascii="Garamond" w:hAnsi="Garamond" w:cs="Arial"/>
          <w:color w:val="000000"/>
        </w:rPr>
        <w:t xml:space="preserve"> </w:t>
      </w:r>
      <w:r w:rsidRPr="00247224">
        <w:rPr>
          <w:rFonts w:ascii="Garamond" w:hAnsi="Garamond" w:cs="Arial"/>
          <w:color w:val="000000"/>
        </w:rPr>
        <w:t>per i quali risulti emessa formale messa in mora</w:t>
      </w:r>
      <w:r w:rsidR="00E264D5" w:rsidRPr="00247224">
        <w:rPr>
          <w:rFonts w:ascii="Garamond" w:hAnsi="Garamond" w:cs="Arial"/>
          <w:color w:val="000000"/>
        </w:rPr>
        <w:t xml:space="preserve"> </w:t>
      </w:r>
      <w:r w:rsidRPr="00247224">
        <w:rPr>
          <w:rFonts w:ascii="Garamond" w:hAnsi="Garamond" w:cs="Arial"/>
          <w:color w:val="000000"/>
        </w:rPr>
        <w:t>e comunque qualunque altra causa che comporti la perdita o la sospensione della capacità di contrarre con la Pubblica Amministrazione.</w:t>
      </w:r>
    </w:p>
    <w:p w:rsidR="00E264D5" w:rsidRDefault="00E264D5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E264D5" w:rsidRDefault="002905A1" w:rsidP="002905A1">
      <w:pPr>
        <w:spacing w:after="0" w:line="240" w:lineRule="auto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Articolo</w:t>
      </w:r>
      <w:r w:rsidR="00D63C12">
        <w:rPr>
          <w:rFonts w:ascii="Garamond" w:hAnsi="Garamond" w:cs="Arial"/>
          <w:color w:val="000000"/>
        </w:rPr>
        <w:t xml:space="preserve"> </w:t>
      </w:r>
      <w:r w:rsidR="00247224">
        <w:rPr>
          <w:rFonts w:ascii="Garamond" w:hAnsi="Garamond" w:cs="Arial"/>
          <w:color w:val="000000"/>
        </w:rPr>
        <w:t>6</w:t>
      </w:r>
      <w:r w:rsidRPr="00A95694">
        <w:rPr>
          <w:rFonts w:ascii="Garamond" w:hAnsi="Garamond" w:cs="Arial"/>
          <w:color w:val="000000"/>
        </w:rPr>
        <w:t xml:space="preserve">-PROPOSTA </w:t>
      </w:r>
      <w:proofErr w:type="spellStart"/>
      <w:r w:rsidRPr="00A95694">
        <w:rPr>
          <w:rFonts w:ascii="Garamond" w:hAnsi="Garamond" w:cs="Arial"/>
          <w:color w:val="000000"/>
        </w:rPr>
        <w:t>DI</w:t>
      </w:r>
      <w:proofErr w:type="spellEnd"/>
      <w:r w:rsidRPr="00A95694">
        <w:rPr>
          <w:rFonts w:ascii="Garamond" w:hAnsi="Garamond" w:cs="Arial"/>
          <w:color w:val="000000"/>
        </w:rPr>
        <w:t xml:space="preserve"> PROGETTO E ATTIVITÀ DA SVOLGERE</w:t>
      </w:r>
    </w:p>
    <w:p w:rsidR="00E264D5" w:rsidRDefault="002905A1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 xml:space="preserve">Gli interessati alla gestione di quanto in </w:t>
      </w:r>
      <w:r w:rsidR="00E264D5">
        <w:rPr>
          <w:rFonts w:ascii="Garamond" w:hAnsi="Garamond" w:cs="Arial"/>
          <w:color w:val="000000"/>
        </w:rPr>
        <w:t>concess</w:t>
      </w:r>
      <w:r w:rsidRPr="00A95694">
        <w:rPr>
          <w:rFonts w:ascii="Garamond" w:hAnsi="Garamond" w:cs="Arial"/>
          <w:color w:val="000000"/>
        </w:rPr>
        <w:t>ione dovranno presentare una proposta-progetto di utilizzazione dello stabile e delle aree esterne</w:t>
      </w:r>
      <w:r w:rsidR="00D63C12">
        <w:rPr>
          <w:rFonts w:ascii="Garamond" w:hAnsi="Garamond" w:cs="Arial"/>
          <w:color w:val="000000"/>
        </w:rPr>
        <w:t>, in conformità alle finalità dettate dall’art. 3,</w:t>
      </w:r>
      <w:r w:rsidRPr="00A95694">
        <w:rPr>
          <w:rFonts w:ascii="Garamond" w:hAnsi="Garamond" w:cs="Arial"/>
          <w:color w:val="000000"/>
        </w:rPr>
        <w:t xml:space="preserve"> ove siano indicate le iniziative da sviluppare durante la durata della </w:t>
      </w:r>
      <w:r w:rsidR="00E264D5">
        <w:rPr>
          <w:rFonts w:ascii="Garamond" w:hAnsi="Garamond" w:cs="Arial"/>
          <w:color w:val="000000"/>
        </w:rPr>
        <w:t xml:space="preserve">concessione </w:t>
      </w:r>
      <w:r w:rsidRPr="00A95694">
        <w:rPr>
          <w:rFonts w:ascii="Garamond" w:hAnsi="Garamond" w:cs="Arial"/>
          <w:color w:val="000000"/>
        </w:rPr>
        <w:t xml:space="preserve">e </w:t>
      </w:r>
      <w:r w:rsidR="00E264D5">
        <w:rPr>
          <w:rFonts w:ascii="Garamond" w:hAnsi="Garamond" w:cs="Arial"/>
          <w:color w:val="000000"/>
        </w:rPr>
        <w:t xml:space="preserve">gli </w:t>
      </w:r>
      <w:r w:rsidRPr="00A95694">
        <w:rPr>
          <w:rFonts w:ascii="Garamond" w:hAnsi="Garamond" w:cs="Arial"/>
          <w:color w:val="000000"/>
        </w:rPr>
        <w:t xml:space="preserve"> interventi di adeguamento e riqualificazione della struttura comunale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 xml:space="preserve">e degli impianti esistenti. </w:t>
      </w:r>
    </w:p>
    <w:p w:rsidR="00E264D5" w:rsidRDefault="002905A1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Tutte le opere, i lavori, e le attrezzature da realizzare da parte del concessionario in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base alla proposta-progetto dovranno risultare conformi alle disposizioni tecniche di legge e dovranno essere oggetto di collaudo finale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da parte del competente ufficio tecnico comunale.</w:t>
      </w:r>
      <w:r w:rsidR="00E264D5">
        <w:rPr>
          <w:rFonts w:ascii="Garamond" w:hAnsi="Garamond" w:cs="Arial"/>
          <w:color w:val="000000"/>
        </w:rPr>
        <w:t xml:space="preserve"> </w:t>
      </w:r>
    </w:p>
    <w:p w:rsidR="00E264D5" w:rsidRDefault="002905A1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Nessun indennizzo compete</w:t>
      </w:r>
      <w:r w:rsidR="00D63C12">
        <w:rPr>
          <w:rFonts w:ascii="Garamond" w:hAnsi="Garamond" w:cs="Arial"/>
          <w:color w:val="000000"/>
        </w:rPr>
        <w:t>rà</w:t>
      </w:r>
      <w:r w:rsidRPr="00A95694">
        <w:rPr>
          <w:rFonts w:ascii="Garamond" w:hAnsi="Garamond" w:cs="Arial"/>
          <w:color w:val="000000"/>
        </w:rPr>
        <w:t xml:space="preserve"> al concessionario alla scadenza della rapporto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in relazione a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lavori, migliorie,aggiunte o attrezzature non rimuovibili realizzati in base alla proposta-progetto che saranno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pertanto acquisiti al patrimonio comunale .</w:t>
      </w:r>
    </w:p>
    <w:p w:rsidR="00E264D5" w:rsidRDefault="00E264D5" w:rsidP="002905A1">
      <w:pPr>
        <w:spacing w:after="0" w:line="240" w:lineRule="auto"/>
        <w:rPr>
          <w:rFonts w:ascii="Garamond" w:hAnsi="Garamond" w:cs="Arial"/>
          <w:color w:val="000000"/>
        </w:rPr>
      </w:pPr>
    </w:p>
    <w:p w:rsidR="00D63C12" w:rsidRDefault="002905A1" w:rsidP="002905A1">
      <w:pPr>
        <w:spacing w:after="0" w:line="240" w:lineRule="auto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 xml:space="preserve">Articolo </w:t>
      </w:r>
      <w:r w:rsidR="00247224">
        <w:rPr>
          <w:rFonts w:ascii="Garamond" w:hAnsi="Garamond" w:cs="Arial"/>
          <w:color w:val="000000"/>
        </w:rPr>
        <w:t>7</w:t>
      </w:r>
      <w:r w:rsidRPr="00A95694">
        <w:rPr>
          <w:rFonts w:ascii="Garamond" w:hAnsi="Garamond" w:cs="Arial"/>
          <w:color w:val="000000"/>
        </w:rPr>
        <w:t>–SOPRALLUOGO OBBLIGATORIO</w:t>
      </w:r>
    </w:p>
    <w:p w:rsidR="00E264D5" w:rsidRDefault="002905A1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 xml:space="preserve">I soggetti interessati dovranno effettuare sopralluogo obbligatorio presso la struttura, lo stesso dovrà essere effettuato almeno 3 giorni prima della data di scadenza di presentazione dell’offerta, previo appuntamento allo </w:t>
      </w:r>
      <w:r w:rsidR="00E264D5">
        <w:rPr>
          <w:rFonts w:ascii="Garamond" w:hAnsi="Garamond" w:cs="Arial"/>
          <w:color w:val="000000"/>
        </w:rPr>
        <w:t>0707449312/314</w:t>
      </w:r>
      <w:r w:rsidRPr="00A95694">
        <w:rPr>
          <w:rFonts w:ascii="Garamond" w:hAnsi="Garamond" w:cs="Arial"/>
          <w:color w:val="000000"/>
        </w:rPr>
        <w:t>, con il relativo rilascio del certificato da parte dell’Ufficio preposto, di certificazione di presa visione.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Non saranno prese in considerazioni manifestazioni di interesse prive di attestato di avvenuto sopralluogo.</w:t>
      </w:r>
    </w:p>
    <w:p w:rsidR="00E264D5" w:rsidRDefault="00E264D5" w:rsidP="002905A1">
      <w:pPr>
        <w:spacing w:after="0" w:line="240" w:lineRule="auto"/>
        <w:rPr>
          <w:rFonts w:ascii="Garamond" w:hAnsi="Garamond" w:cs="Arial"/>
          <w:color w:val="000000"/>
        </w:rPr>
      </w:pPr>
    </w:p>
    <w:p w:rsidR="00E264D5" w:rsidRDefault="002905A1" w:rsidP="002905A1">
      <w:pPr>
        <w:spacing w:after="0" w:line="240" w:lineRule="auto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 xml:space="preserve">Articolo </w:t>
      </w:r>
      <w:r w:rsidR="00247224">
        <w:rPr>
          <w:rFonts w:ascii="Garamond" w:hAnsi="Garamond" w:cs="Arial"/>
          <w:color w:val="000000"/>
        </w:rPr>
        <w:t>8</w:t>
      </w:r>
      <w:r w:rsidRPr="00A95694">
        <w:rPr>
          <w:rFonts w:ascii="Garamond" w:hAnsi="Garamond" w:cs="Arial"/>
          <w:color w:val="000000"/>
        </w:rPr>
        <w:t>-PRESENTAZIONE DELLE PROPOSTE</w:t>
      </w:r>
    </w:p>
    <w:p w:rsidR="002905A1" w:rsidRPr="00A95694" w:rsidRDefault="002905A1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Gli interessati dovranno far pervenire entro e non oltre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le ore 12:00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 xml:space="preserve">del giorno </w:t>
      </w:r>
      <w:r w:rsidR="00E264D5">
        <w:rPr>
          <w:rFonts w:ascii="Garamond" w:hAnsi="Garamond" w:cs="Arial"/>
          <w:color w:val="000000"/>
        </w:rPr>
        <w:t>1</w:t>
      </w:r>
      <w:r w:rsidR="00D63C12">
        <w:rPr>
          <w:rFonts w:ascii="Garamond" w:hAnsi="Garamond" w:cs="Arial"/>
          <w:color w:val="000000"/>
        </w:rPr>
        <w:t>6</w:t>
      </w:r>
      <w:r w:rsidR="00E264D5">
        <w:rPr>
          <w:rFonts w:ascii="Garamond" w:hAnsi="Garamond" w:cs="Arial"/>
          <w:color w:val="000000"/>
        </w:rPr>
        <w:t xml:space="preserve">/11/20 </w:t>
      </w:r>
      <w:r w:rsidRPr="00A95694">
        <w:rPr>
          <w:rFonts w:ascii="Garamond" w:hAnsi="Garamond" w:cs="Arial"/>
          <w:color w:val="000000"/>
        </w:rPr>
        <w:t>, pena l’esclusione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dalla procedura, la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 xml:space="preserve">propria manifestazione di interesse alla procedura in oggetto, completa della documentazione di cui ai successivi punti, all’Ufficio Protocollo del Comune di </w:t>
      </w:r>
      <w:proofErr w:type="spellStart"/>
      <w:r w:rsidR="00E264D5">
        <w:rPr>
          <w:rFonts w:ascii="Garamond" w:hAnsi="Garamond" w:cs="Arial"/>
          <w:color w:val="000000"/>
        </w:rPr>
        <w:t>Dolianova</w:t>
      </w:r>
      <w:proofErr w:type="spellEnd"/>
      <w:r w:rsidRPr="00A95694">
        <w:rPr>
          <w:rFonts w:ascii="Garamond" w:hAnsi="Garamond" w:cs="Arial"/>
          <w:color w:val="000000"/>
        </w:rPr>
        <w:t xml:space="preserve">, </w:t>
      </w:r>
      <w:r w:rsidR="00E264D5">
        <w:rPr>
          <w:rFonts w:ascii="Garamond" w:hAnsi="Garamond" w:cs="Arial"/>
          <w:color w:val="000000"/>
        </w:rPr>
        <w:t>Piazza Brigata Sassari</w:t>
      </w:r>
      <w:r w:rsidRPr="00A95694">
        <w:rPr>
          <w:rFonts w:ascii="Garamond" w:hAnsi="Garamond" w:cs="Arial"/>
          <w:color w:val="000000"/>
        </w:rPr>
        <w:t xml:space="preserve">, </w:t>
      </w:r>
      <w:proofErr w:type="spellStart"/>
      <w:r w:rsidR="00E264D5">
        <w:rPr>
          <w:rFonts w:ascii="Garamond" w:hAnsi="Garamond" w:cs="Arial"/>
          <w:color w:val="000000"/>
        </w:rPr>
        <w:t>Dolianova</w:t>
      </w:r>
      <w:proofErr w:type="spellEnd"/>
      <w:r w:rsidR="00E264D5">
        <w:rPr>
          <w:rFonts w:ascii="Garamond" w:hAnsi="Garamond" w:cs="Arial"/>
          <w:color w:val="000000"/>
        </w:rPr>
        <w:t xml:space="preserve"> (SU)</w:t>
      </w:r>
      <w:r w:rsidRPr="00A95694">
        <w:rPr>
          <w:rFonts w:ascii="Garamond" w:hAnsi="Garamond" w:cs="Arial"/>
          <w:color w:val="000000"/>
        </w:rPr>
        <w:t>, tramite Raccomandata A.R. o consegna a mano</w:t>
      </w:r>
      <w:r w:rsidR="00247224" w:rsidRPr="00247224">
        <w:rPr>
          <w:rFonts w:ascii="Garamond" w:hAnsi="Garamond" w:cs="Arial"/>
          <w:color w:val="000000"/>
        </w:rPr>
        <w:t xml:space="preserve"> </w:t>
      </w:r>
      <w:r w:rsidR="00247224">
        <w:rPr>
          <w:rFonts w:ascii="Garamond" w:hAnsi="Garamond" w:cs="Arial"/>
          <w:color w:val="000000"/>
        </w:rPr>
        <w:t>ovvero tramite  pec da inviare all’indirizzo comunedidolianova@legalmail.it</w:t>
      </w:r>
      <w:r w:rsidRPr="00A95694">
        <w:rPr>
          <w:rFonts w:ascii="Garamond" w:hAnsi="Garamond" w:cs="Arial"/>
          <w:color w:val="000000"/>
        </w:rPr>
        <w:t xml:space="preserve">. Dell’arrivo farà fede esclusivamente la data </w:t>
      </w:r>
      <w:r w:rsidR="00E264D5">
        <w:rPr>
          <w:rFonts w:ascii="Garamond" w:hAnsi="Garamond" w:cs="Arial"/>
          <w:color w:val="000000"/>
        </w:rPr>
        <w:t>d</w:t>
      </w:r>
      <w:r w:rsidRPr="00A95694">
        <w:rPr>
          <w:rFonts w:ascii="Garamond" w:hAnsi="Garamond" w:cs="Arial"/>
          <w:color w:val="000000"/>
        </w:rPr>
        <w:t>e</w:t>
      </w:r>
      <w:r w:rsidR="00E264D5">
        <w:rPr>
          <w:rFonts w:ascii="Garamond" w:hAnsi="Garamond" w:cs="Arial"/>
          <w:color w:val="000000"/>
        </w:rPr>
        <w:t>ll</w:t>
      </w:r>
      <w:r w:rsidRPr="00A95694">
        <w:rPr>
          <w:rFonts w:ascii="Garamond" w:hAnsi="Garamond" w:cs="Arial"/>
          <w:color w:val="000000"/>
        </w:rPr>
        <w:t xml:space="preserve">’ora apposta dall’Ufficio di Protocollo del Comune di </w:t>
      </w:r>
      <w:proofErr w:type="spellStart"/>
      <w:r w:rsidR="00E264D5">
        <w:rPr>
          <w:rFonts w:ascii="Garamond" w:hAnsi="Garamond" w:cs="Arial"/>
          <w:color w:val="000000"/>
        </w:rPr>
        <w:t>Dolianova</w:t>
      </w:r>
      <w:proofErr w:type="spellEnd"/>
      <w:r w:rsidR="00E264D5">
        <w:rPr>
          <w:rFonts w:ascii="Garamond" w:hAnsi="Garamond" w:cs="Arial"/>
          <w:color w:val="000000"/>
        </w:rPr>
        <w:t xml:space="preserve"> </w:t>
      </w:r>
    </w:p>
    <w:p w:rsidR="00E264D5" w:rsidRDefault="002905A1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Le proposte dovranno essere sottoscritte dal rappresentante legale del soggetto proponente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e presentate in busta chiusa, a pena di esclusione.</w:t>
      </w:r>
    </w:p>
    <w:p w:rsidR="00E264D5" w:rsidRDefault="002905A1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La busta dovrà riportare, a pena l’esclusione, oltre all’indirizzo, anche il mittente dell’impresa, ditta,associazione, offerente in qualunque forma costituita, nonché la seguente dicitura:“NON APRIRE,contiene manifestazione di interesse per l’affidamento in concessione della gestione dell’ immobile comunale denominato “</w:t>
      </w:r>
      <w:r w:rsidR="00E264D5">
        <w:rPr>
          <w:rFonts w:ascii="Garamond" w:hAnsi="Garamond" w:cs="Arial"/>
          <w:color w:val="000000"/>
        </w:rPr>
        <w:t>Snack -Bar</w:t>
      </w:r>
      <w:r w:rsidRPr="00A95694">
        <w:rPr>
          <w:rFonts w:ascii="Garamond" w:hAnsi="Garamond" w:cs="Arial"/>
          <w:color w:val="000000"/>
        </w:rPr>
        <w:t>”.La busta dovrà contenere al suo interno:</w:t>
      </w:r>
    </w:p>
    <w:p w:rsidR="00E264D5" w:rsidRDefault="002905A1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sym w:font="Symbol" w:char="F0B7"/>
      </w:r>
      <w:r w:rsidRPr="00A95694">
        <w:rPr>
          <w:rFonts w:ascii="Garamond" w:hAnsi="Garamond" w:cs="Arial"/>
          <w:color w:val="000000"/>
        </w:rPr>
        <w:t>la manifestazioni di interesse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alla gestione di quanto in oggetto;</w:t>
      </w:r>
    </w:p>
    <w:p w:rsidR="00E264D5" w:rsidRDefault="002905A1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sym w:font="Symbol" w:char="F0B7"/>
      </w:r>
      <w:r w:rsidRPr="00A95694">
        <w:rPr>
          <w:rFonts w:ascii="Garamond" w:hAnsi="Garamond" w:cs="Arial"/>
          <w:color w:val="000000"/>
        </w:rPr>
        <w:t xml:space="preserve">attestazione di avvenuto sopralluogo rilasciata dall’Ufficio </w:t>
      </w:r>
      <w:r w:rsidR="00E264D5">
        <w:rPr>
          <w:rFonts w:ascii="Garamond" w:hAnsi="Garamond" w:cs="Arial"/>
          <w:color w:val="000000"/>
        </w:rPr>
        <w:t>Segreteria</w:t>
      </w:r>
      <w:r w:rsidRPr="00A95694">
        <w:rPr>
          <w:rFonts w:ascii="Garamond" w:hAnsi="Garamond" w:cs="Arial"/>
          <w:color w:val="000000"/>
        </w:rPr>
        <w:t xml:space="preserve"> del Comune di </w:t>
      </w:r>
      <w:proofErr w:type="spellStart"/>
      <w:r w:rsidR="00E264D5">
        <w:rPr>
          <w:rFonts w:ascii="Garamond" w:hAnsi="Garamond" w:cs="Arial"/>
          <w:color w:val="000000"/>
        </w:rPr>
        <w:t>Dolianova</w:t>
      </w:r>
      <w:proofErr w:type="spellEnd"/>
      <w:r w:rsidRPr="00A95694">
        <w:rPr>
          <w:rFonts w:ascii="Garamond" w:hAnsi="Garamond" w:cs="Arial"/>
          <w:color w:val="000000"/>
        </w:rPr>
        <w:t>;</w:t>
      </w:r>
    </w:p>
    <w:p w:rsidR="00E264D5" w:rsidRDefault="002905A1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sym w:font="Symbol" w:char="F0B7"/>
      </w:r>
      <w:r w:rsidRPr="00A95694">
        <w:rPr>
          <w:rFonts w:ascii="Garamond" w:hAnsi="Garamond" w:cs="Arial"/>
          <w:color w:val="000000"/>
        </w:rPr>
        <w:t>curriculum dell’aspirante assegnatario;</w:t>
      </w:r>
    </w:p>
    <w:p w:rsidR="00E264D5" w:rsidRDefault="002905A1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sym w:font="Symbol" w:char="F0B7"/>
      </w:r>
      <w:r w:rsidRPr="00A95694">
        <w:rPr>
          <w:rFonts w:ascii="Garamond" w:hAnsi="Garamond" w:cs="Arial"/>
          <w:color w:val="000000"/>
        </w:rPr>
        <w:t>proposta-progetto di utilizzazione dello stabile e delle aree esterne con</w:t>
      </w:r>
      <w:r w:rsidR="00E264D5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 xml:space="preserve">indicate le iniziative da sviluppare durante la durata della </w:t>
      </w:r>
      <w:r w:rsidR="006F5007">
        <w:rPr>
          <w:rFonts w:ascii="Garamond" w:hAnsi="Garamond" w:cs="Arial"/>
          <w:color w:val="000000"/>
        </w:rPr>
        <w:t>eventuale</w:t>
      </w:r>
      <w:r w:rsidR="00E264D5">
        <w:rPr>
          <w:rFonts w:ascii="Garamond" w:hAnsi="Garamond" w:cs="Arial"/>
          <w:color w:val="000000"/>
        </w:rPr>
        <w:t xml:space="preserve"> concessione</w:t>
      </w:r>
      <w:r w:rsidR="006F5007">
        <w:rPr>
          <w:rFonts w:ascii="Garamond" w:hAnsi="Garamond" w:cs="Arial"/>
          <w:color w:val="000000"/>
        </w:rPr>
        <w:t>,</w:t>
      </w:r>
      <w:r w:rsidRPr="00A95694">
        <w:rPr>
          <w:rFonts w:ascii="Garamond" w:hAnsi="Garamond" w:cs="Arial"/>
          <w:color w:val="000000"/>
        </w:rPr>
        <w:t xml:space="preserve"> le modalità gestionali delle stesse</w:t>
      </w:r>
      <w:r w:rsidR="006F5007">
        <w:rPr>
          <w:rFonts w:ascii="Garamond" w:hAnsi="Garamond" w:cs="Arial"/>
          <w:color w:val="000000"/>
        </w:rPr>
        <w:t xml:space="preserve"> ed </w:t>
      </w:r>
      <w:r w:rsidR="00E264D5">
        <w:rPr>
          <w:rFonts w:ascii="Garamond" w:hAnsi="Garamond" w:cs="Arial"/>
          <w:color w:val="000000"/>
        </w:rPr>
        <w:t xml:space="preserve">i lavori di manutenzione straordinaria  completi </w:t>
      </w:r>
      <w:r w:rsidRPr="00A95694">
        <w:rPr>
          <w:rFonts w:ascii="Garamond" w:hAnsi="Garamond" w:cs="Arial"/>
          <w:color w:val="000000"/>
        </w:rPr>
        <w:t xml:space="preserve">di descrizione dei tempi e delle modalità di realizzazione </w:t>
      </w:r>
      <w:r w:rsidR="00E264D5">
        <w:rPr>
          <w:rFonts w:ascii="Garamond" w:hAnsi="Garamond" w:cs="Arial"/>
          <w:color w:val="000000"/>
        </w:rPr>
        <w:t xml:space="preserve">degli </w:t>
      </w:r>
      <w:r w:rsidRPr="00A95694">
        <w:rPr>
          <w:rFonts w:ascii="Garamond" w:hAnsi="Garamond" w:cs="Arial"/>
          <w:color w:val="000000"/>
        </w:rPr>
        <w:t>stess</w:t>
      </w:r>
      <w:r w:rsidR="00E264D5">
        <w:rPr>
          <w:rFonts w:ascii="Garamond" w:hAnsi="Garamond" w:cs="Arial"/>
          <w:color w:val="000000"/>
        </w:rPr>
        <w:t>i</w:t>
      </w:r>
      <w:r w:rsidRPr="00A95694">
        <w:rPr>
          <w:rFonts w:ascii="Garamond" w:hAnsi="Garamond" w:cs="Arial"/>
          <w:color w:val="000000"/>
        </w:rPr>
        <w:t>;</w:t>
      </w:r>
    </w:p>
    <w:p w:rsidR="00E264D5" w:rsidRDefault="00E264D5" w:rsidP="002905A1">
      <w:pPr>
        <w:spacing w:after="0" w:line="240" w:lineRule="auto"/>
        <w:rPr>
          <w:rFonts w:ascii="Garamond" w:hAnsi="Garamond" w:cs="Arial"/>
          <w:color w:val="000000"/>
        </w:rPr>
      </w:pPr>
    </w:p>
    <w:p w:rsidR="00E264D5" w:rsidRDefault="002905A1" w:rsidP="002905A1">
      <w:pPr>
        <w:spacing w:after="0" w:line="240" w:lineRule="auto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 xml:space="preserve">Articolo </w:t>
      </w:r>
      <w:r w:rsidR="00247224">
        <w:rPr>
          <w:rFonts w:ascii="Garamond" w:hAnsi="Garamond" w:cs="Arial"/>
          <w:color w:val="000000"/>
        </w:rPr>
        <w:t>9</w:t>
      </w:r>
      <w:r w:rsidRPr="00A95694">
        <w:rPr>
          <w:rFonts w:ascii="Garamond" w:hAnsi="Garamond" w:cs="Arial"/>
          <w:color w:val="000000"/>
        </w:rPr>
        <w:t xml:space="preserve">-COMMISSIONE ESAMINATRICE E PROCEDURE </w:t>
      </w:r>
      <w:proofErr w:type="spellStart"/>
      <w:r w:rsidRPr="00A95694">
        <w:rPr>
          <w:rFonts w:ascii="Garamond" w:hAnsi="Garamond" w:cs="Arial"/>
          <w:color w:val="000000"/>
        </w:rPr>
        <w:t>DI</w:t>
      </w:r>
      <w:proofErr w:type="spellEnd"/>
      <w:r w:rsidRPr="00A95694">
        <w:rPr>
          <w:rFonts w:ascii="Garamond" w:hAnsi="Garamond" w:cs="Arial"/>
          <w:color w:val="000000"/>
        </w:rPr>
        <w:t xml:space="preserve"> GARA</w:t>
      </w:r>
    </w:p>
    <w:p w:rsidR="00E264D5" w:rsidRDefault="00E264D5" w:rsidP="002905A1">
      <w:pPr>
        <w:spacing w:after="0" w:line="240" w:lineRule="auto"/>
        <w:rPr>
          <w:rFonts w:ascii="Garamond" w:hAnsi="Garamond" w:cs="Arial"/>
          <w:color w:val="000000"/>
        </w:rPr>
      </w:pPr>
    </w:p>
    <w:p w:rsidR="00D63C12" w:rsidRDefault="002905A1" w:rsidP="002905A1">
      <w:pPr>
        <w:spacing w:after="0" w:line="240" w:lineRule="auto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Un’apposita Commissione nominata dal responsabile del servizio valuterà la congruenza delle</w:t>
      </w:r>
      <w:r w:rsidR="00D63C12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proposte rispetto ai programmi e alla finalità dell’Amministrazione Comunale relativamente al</w:t>
      </w:r>
      <w:r w:rsidR="00D63C12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 xml:space="preserve">proprio patrimonio e </w:t>
      </w:r>
      <w:r w:rsidR="00247224">
        <w:rPr>
          <w:rFonts w:ascii="Garamond" w:hAnsi="Garamond" w:cs="Arial"/>
          <w:color w:val="000000"/>
        </w:rPr>
        <w:t>individuerà la proposta maggiormente meritevole</w:t>
      </w:r>
      <w:r w:rsidRPr="00A95694">
        <w:rPr>
          <w:rFonts w:ascii="Garamond" w:hAnsi="Garamond" w:cs="Arial"/>
          <w:color w:val="000000"/>
        </w:rPr>
        <w:t>.</w:t>
      </w:r>
    </w:p>
    <w:p w:rsidR="00D63C12" w:rsidRDefault="002905A1" w:rsidP="00247224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La Commissione può riservarsi il diritto di richiedere al primo classificato modifiche ed</w:t>
      </w:r>
      <w:r w:rsidR="00D63C12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integrazioni alla proposta-progetto.</w:t>
      </w:r>
    </w:p>
    <w:p w:rsidR="00D63C12" w:rsidRDefault="002905A1" w:rsidP="002905A1">
      <w:pPr>
        <w:spacing w:after="0" w:line="240" w:lineRule="auto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 xml:space="preserve">La Commissione in data </w:t>
      </w:r>
      <w:r w:rsidR="00D63C12">
        <w:rPr>
          <w:rFonts w:ascii="Garamond" w:hAnsi="Garamond" w:cs="Arial"/>
          <w:color w:val="000000"/>
        </w:rPr>
        <w:t xml:space="preserve">17 Novembre </w:t>
      </w:r>
      <w:r w:rsidRPr="00A95694">
        <w:rPr>
          <w:rFonts w:ascii="Garamond" w:hAnsi="Garamond" w:cs="Arial"/>
          <w:color w:val="000000"/>
        </w:rPr>
        <w:t>2020</w:t>
      </w:r>
      <w:r w:rsidR="00D63C12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alle ore 9:00,nella sede dell’Amministrazione Comunale, in</w:t>
      </w:r>
      <w:r w:rsidR="00D63C12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seduta pubblica, procederà all’apertura delle buste e alla verifica della documentazione attestante il possesso dei requisiti.</w:t>
      </w:r>
    </w:p>
    <w:p w:rsidR="00D63C12" w:rsidRDefault="00D63C12" w:rsidP="002905A1">
      <w:pPr>
        <w:spacing w:after="0" w:line="240" w:lineRule="auto"/>
        <w:rPr>
          <w:rFonts w:ascii="Garamond" w:hAnsi="Garamond" w:cs="Arial"/>
          <w:color w:val="000000"/>
        </w:rPr>
      </w:pPr>
    </w:p>
    <w:p w:rsidR="00D63C12" w:rsidRDefault="002905A1" w:rsidP="002905A1">
      <w:pPr>
        <w:spacing w:after="0" w:line="240" w:lineRule="auto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Articolo 1</w:t>
      </w:r>
      <w:r w:rsidR="00F5679E">
        <w:rPr>
          <w:rFonts w:ascii="Garamond" w:hAnsi="Garamond" w:cs="Arial"/>
          <w:color w:val="000000"/>
        </w:rPr>
        <w:t>0</w:t>
      </w:r>
      <w:r w:rsidRPr="00A95694">
        <w:rPr>
          <w:rFonts w:ascii="Garamond" w:hAnsi="Garamond" w:cs="Arial"/>
          <w:color w:val="000000"/>
        </w:rPr>
        <w:t xml:space="preserve">-ELEMENTI </w:t>
      </w:r>
      <w:proofErr w:type="spellStart"/>
      <w:r w:rsidRPr="00A95694">
        <w:rPr>
          <w:rFonts w:ascii="Garamond" w:hAnsi="Garamond" w:cs="Arial"/>
          <w:color w:val="000000"/>
        </w:rPr>
        <w:t>DI</w:t>
      </w:r>
      <w:proofErr w:type="spellEnd"/>
      <w:r w:rsidRPr="00A95694">
        <w:rPr>
          <w:rFonts w:ascii="Garamond" w:hAnsi="Garamond" w:cs="Arial"/>
          <w:color w:val="000000"/>
        </w:rPr>
        <w:t xml:space="preserve"> VALUTAZIONE</w:t>
      </w:r>
    </w:p>
    <w:p w:rsidR="00B54748" w:rsidRDefault="00B54748" w:rsidP="002905A1">
      <w:pPr>
        <w:spacing w:after="0" w:line="240" w:lineRule="auto"/>
        <w:rPr>
          <w:rFonts w:ascii="Garamond" w:hAnsi="Garamond" w:cs="Arial"/>
          <w:color w:val="000000"/>
        </w:rPr>
      </w:pPr>
    </w:p>
    <w:p w:rsidR="00D63C12" w:rsidRDefault="002905A1" w:rsidP="002905A1">
      <w:pPr>
        <w:spacing w:after="0" w:line="240" w:lineRule="auto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Per l’</w:t>
      </w:r>
      <w:r w:rsidR="00D63C12">
        <w:rPr>
          <w:rFonts w:ascii="Garamond" w:hAnsi="Garamond" w:cs="Arial"/>
          <w:color w:val="000000"/>
        </w:rPr>
        <w:t xml:space="preserve">individuazione della migliore destinazione </w:t>
      </w:r>
      <w:r w:rsidRPr="00A95694">
        <w:rPr>
          <w:rFonts w:ascii="Garamond" w:hAnsi="Garamond" w:cs="Arial"/>
          <w:color w:val="000000"/>
        </w:rPr>
        <w:t xml:space="preserve"> dell’area la Commissione Esaminatrice compilerà la graduatoria delle proposte-progetto pervenute in base ai seguenti criteri</w:t>
      </w:r>
      <w:r w:rsidR="00D63C12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 xml:space="preserve">di valutazione, attribuendo un </w:t>
      </w:r>
      <w:r w:rsidR="00DA20BF">
        <w:rPr>
          <w:rFonts w:ascii="Garamond" w:hAnsi="Garamond" w:cs="Arial"/>
          <w:color w:val="000000"/>
        </w:rPr>
        <w:t>massimo</w:t>
      </w:r>
      <w:r w:rsidRPr="00A95694">
        <w:rPr>
          <w:rFonts w:ascii="Garamond" w:hAnsi="Garamond" w:cs="Arial"/>
          <w:color w:val="000000"/>
        </w:rPr>
        <w:t xml:space="preserve"> di </w:t>
      </w:r>
      <w:r w:rsidR="00F5679E">
        <w:rPr>
          <w:rFonts w:ascii="Garamond" w:hAnsi="Garamond" w:cs="Arial"/>
          <w:color w:val="000000"/>
        </w:rPr>
        <w:t>3</w:t>
      </w:r>
      <w:r w:rsidRPr="00A95694">
        <w:rPr>
          <w:rFonts w:ascii="Garamond" w:hAnsi="Garamond" w:cs="Arial"/>
          <w:color w:val="000000"/>
        </w:rPr>
        <w:t>0 punti:</w:t>
      </w:r>
    </w:p>
    <w:p w:rsidR="00D63C12" w:rsidRDefault="002905A1" w:rsidP="002905A1">
      <w:pPr>
        <w:spacing w:after="0" w:line="240" w:lineRule="auto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QUALITÀ PROGETTUALE:</w:t>
      </w:r>
    </w:p>
    <w:p w:rsidR="00D63C12" w:rsidRDefault="00F5679E" w:rsidP="00F5679E">
      <w:pPr>
        <w:spacing w:after="0" w:line="24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P</w:t>
      </w:r>
      <w:r w:rsidR="002905A1" w:rsidRPr="00A95694">
        <w:rPr>
          <w:rFonts w:ascii="Garamond" w:hAnsi="Garamond" w:cs="Arial"/>
          <w:color w:val="000000"/>
        </w:rPr>
        <w:t>roposta</w:t>
      </w:r>
      <w:r w:rsidR="00D63C12">
        <w:rPr>
          <w:rFonts w:ascii="Garamond" w:hAnsi="Garamond" w:cs="Arial"/>
          <w:color w:val="000000"/>
        </w:rPr>
        <w:t xml:space="preserve"> </w:t>
      </w:r>
      <w:r w:rsidR="002905A1" w:rsidRPr="00A95694">
        <w:rPr>
          <w:rFonts w:ascii="Garamond" w:hAnsi="Garamond" w:cs="Arial"/>
          <w:color w:val="000000"/>
        </w:rPr>
        <w:t>progetto di utilizzazione dell’edificio ed aree esterne con indicate le iniziative da sviluppare durante la durata della con</w:t>
      </w:r>
      <w:r w:rsidR="00D63C12">
        <w:rPr>
          <w:rFonts w:ascii="Garamond" w:hAnsi="Garamond" w:cs="Arial"/>
          <w:color w:val="000000"/>
        </w:rPr>
        <w:t>cess</w:t>
      </w:r>
      <w:r w:rsidR="002905A1" w:rsidRPr="00A95694">
        <w:rPr>
          <w:rFonts w:ascii="Garamond" w:hAnsi="Garamond" w:cs="Arial"/>
          <w:color w:val="000000"/>
        </w:rPr>
        <w:t>ione e le relative modalità gestionali</w:t>
      </w:r>
      <w:r w:rsidR="00D63C12">
        <w:rPr>
          <w:rFonts w:ascii="Garamond" w:hAnsi="Garamond" w:cs="Arial"/>
          <w:color w:val="000000"/>
        </w:rPr>
        <w:t xml:space="preserve"> </w:t>
      </w:r>
      <w:r w:rsidR="002905A1" w:rsidRPr="00A95694">
        <w:rPr>
          <w:rFonts w:ascii="Garamond" w:hAnsi="Garamond" w:cs="Arial"/>
          <w:color w:val="000000"/>
        </w:rPr>
        <w:t>.</w:t>
      </w:r>
    </w:p>
    <w:p w:rsidR="00D63C12" w:rsidRPr="00F5679E" w:rsidRDefault="002905A1" w:rsidP="00F5679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color w:val="000000"/>
        </w:rPr>
      </w:pPr>
      <w:r w:rsidRPr="00F5679E">
        <w:rPr>
          <w:rFonts w:ascii="Garamond" w:hAnsi="Garamond" w:cs="Arial"/>
          <w:color w:val="000000"/>
        </w:rPr>
        <w:t>grado di integrazione delle iniziative proposte con le esigenze della comunità locale e della cittadinanza.0-10</w:t>
      </w:r>
    </w:p>
    <w:p w:rsidR="00D63C12" w:rsidRPr="00F5679E" w:rsidRDefault="002905A1" w:rsidP="00F5679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color w:val="000000"/>
        </w:rPr>
      </w:pPr>
      <w:r w:rsidRPr="00F5679E">
        <w:rPr>
          <w:rFonts w:ascii="Garamond" w:hAnsi="Garamond" w:cs="Arial"/>
          <w:color w:val="000000"/>
        </w:rPr>
        <w:t>organizzazione di iniziative, servizi ed eventi a favore di utenti in età scolare,pensionati</w:t>
      </w:r>
      <w:r w:rsidR="00D63C12" w:rsidRPr="00F5679E">
        <w:rPr>
          <w:rFonts w:ascii="Garamond" w:hAnsi="Garamond" w:cs="Arial"/>
          <w:color w:val="000000"/>
        </w:rPr>
        <w:t xml:space="preserve"> </w:t>
      </w:r>
      <w:r w:rsidRPr="00F5679E">
        <w:rPr>
          <w:rFonts w:ascii="Garamond" w:hAnsi="Garamond" w:cs="Arial"/>
          <w:color w:val="000000"/>
        </w:rPr>
        <w:t>e soggetti diversamente abili.</w:t>
      </w:r>
      <w:r w:rsidR="00F5679E">
        <w:rPr>
          <w:rFonts w:ascii="Garamond" w:hAnsi="Garamond" w:cs="Arial"/>
          <w:color w:val="000000"/>
        </w:rPr>
        <w:t xml:space="preserve"> </w:t>
      </w:r>
      <w:r w:rsidRPr="00F5679E">
        <w:rPr>
          <w:rFonts w:ascii="Garamond" w:hAnsi="Garamond" w:cs="Arial"/>
          <w:color w:val="000000"/>
        </w:rPr>
        <w:t>0-5</w:t>
      </w:r>
    </w:p>
    <w:p w:rsidR="00D63C12" w:rsidRPr="00F5679E" w:rsidRDefault="002905A1" w:rsidP="00F5679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color w:val="000000"/>
        </w:rPr>
      </w:pPr>
      <w:r w:rsidRPr="00F5679E">
        <w:rPr>
          <w:rFonts w:ascii="Garamond" w:hAnsi="Garamond" w:cs="Arial"/>
          <w:color w:val="000000"/>
        </w:rPr>
        <w:t>proposte riguardanti la</w:t>
      </w:r>
      <w:r w:rsidR="00D63C12" w:rsidRPr="00F5679E">
        <w:rPr>
          <w:rFonts w:ascii="Garamond" w:hAnsi="Garamond" w:cs="Arial"/>
          <w:color w:val="000000"/>
        </w:rPr>
        <w:t xml:space="preserve"> </w:t>
      </w:r>
      <w:r w:rsidRPr="00F5679E">
        <w:rPr>
          <w:rFonts w:ascii="Garamond" w:hAnsi="Garamond" w:cs="Arial"/>
          <w:color w:val="000000"/>
        </w:rPr>
        <w:t>promozione del territorio</w:t>
      </w:r>
      <w:r w:rsidR="00F5679E" w:rsidRPr="00F5679E">
        <w:rPr>
          <w:rFonts w:ascii="Garamond" w:hAnsi="Garamond" w:cs="Arial"/>
          <w:color w:val="000000"/>
        </w:rPr>
        <w:t xml:space="preserve"> </w:t>
      </w:r>
      <w:r w:rsidRPr="00F5679E">
        <w:rPr>
          <w:rFonts w:ascii="Garamond" w:hAnsi="Garamond" w:cs="Arial"/>
          <w:color w:val="000000"/>
        </w:rPr>
        <w:t>0-5</w:t>
      </w:r>
    </w:p>
    <w:p w:rsidR="00D63C12" w:rsidRPr="00F5679E" w:rsidRDefault="002905A1" w:rsidP="00F5679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color w:val="000000"/>
        </w:rPr>
      </w:pPr>
      <w:r w:rsidRPr="00F5679E">
        <w:rPr>
          <w:rFonts w:ascii="Garamond" w:hAnsi="Garamond" w:cs="Arial"/>
          <w:color w:val="000000"/>
        </w:rPr>
        <w:t>attività volte all’ integrazione ed aggregazione sociale</w:t>
      </w:r>
      <w:r w:rsidR="00F5679E" w:rsidRPr="00F5679E">
        <w:rPr>
          <w:rFonts w:ascii="Garamond" w:hAnsi="Garamond" w:cs="Arial"/>
          <w:color w:val="000000"/>
        </w:rPr>
        <w:t xml:space="preserve"> </w:t>
      </w:r>
      <w:r w:rsidRPr="00F5679E">
        <w:rPr>
          <w:rFonts w:ascii="Garamond" w:hAnsi="Garamond" w:cs="Arial"/>
          <w:color w:val="000000"/>
        </w:rPr>
        <w:t>0-5</w:t>
      </w:r>
    </w:p>
    <w:p w:rsidR="00D63C12" w:rsidRPr="00F5679E" w:rsidRDefault="002905A1" w:rsidP="00F5679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color w:val="000000"/>
        </w:rPr>
      </w:pPr>
      <w:r w:rsidRPr="00F5679E">
        <w:rPr>
          <w:rFonts w:ascii="Garamond" w:hAnsi="Garamond" w:cs="Arial"/>
          <w:color w:val="000000"/>
        </w:rPr>
        <w:t xml:space="preserve">utilizzo di spazi per servizi direzionali rivolti alla comunità locale e/o attività convenzionate con </w:t>
      </w:r>
      <w:r w:rsidR="00F5679E" w:rsidRPr="00F5679E">
        <w:rPr>
          <w:rFonts w:ascii="Garamond" w:hAnsi="Garamond" w:cs="Arial"/>
          <w:color w:val="000000"/>
        </w:rPr>
        <w:t xml:space="preserve">il pubblico </w:t>
      </w:r>
      <w:r w:rsidRPr="00F5679E">
        <w:rPr>
          <w:rFonts w:ascii="Garamond" w:hAnsi="Garamond" w:cs="Arial"/>
          <w:color w:val="000000"/>
        </w:rPr>
        <w:t>0-5</w:t>
      </w:r>
    </w:p>
    <w:p w:rsidR="00D63C12" w:rsidRDefault="00D63C12" w:rsidP="00A95694">
      <w:pPr>
        <w:spacing w:after="0" w:line="240" w:lineRule="auto"/>
        <w:rPr>
          <w:rFonts w:ascii="Garamond" w:hAnsi="Garamond" w:cs="Arial"/>
          <w:color w:val="000000"/>
        </w:rPr>
      </w:pPr>
    </w:p>
    <w:p w:rsidR="00D63C12" w:rsidRDefault="00B54748" w:rsidP="00A95694">
      <w:pPr>
        <w:spacing w:after="0" w:line="240" w:lineRule="auto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 xml:space="preserve">Articolo </w:t>
      </w:r>
      <w:r>
        <w:rPr>
          <w:rFonts w:ascii="Garamond" w:hAnsi="Garamond" w:cs="Arial"/>
          <w:color w:val="000000"/>
        </w:rPr>
        <w:t>11</w:t>
      </w:r>
      <w:r w:rsidRPr="00A95694">
        <w:rPr>
          <w:rFonts w:ascii="Garamond" w:hAnsi="Garamond" w:cs="Arial"/>
          <w:color w:val="000000"/>
        </w:rPr>
        <w:t>-</w:t>
      </w:r>
      <w:r>
        <w:rPr>
          <w:rFonts w:ascii="Garamond" w:hAnsi="Garamond" w:cs="Arial"/>
          <w:color w:val="000000"/>
        </w:rPr>
        <w:t>CONCESSIONE</w:t>
      </w:r>
    </w:p>
    <w:p w:rsidR="00B54748" w:rsidRDefault="00B54748" w:rsidP="00B54748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B54748" w:rsidRDefault="00B54748" w:rsidP="00B54748">
      <w:pPr>
        <w:spacing w:after="0" w:line="24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La proposta di destinazione dell’immobile ritenuta maggiormente conforme alle finalità di cui al presente avviso sarà oggetto di una nuovo piano economico finanziario e posta a base di gara per la concessione dell’immobile</w:t>
      </w:r>
    </w:p>
    <w:p w:rsidR="00D63C12" w:rsidRDefault="002905A1" w:rsidP="00B54748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L’Amministrazione Comunale si riserva la facoltà di non accettare tutte o parte delle proposte</w:t>
      </w:r>
      <w:r w:rsidR="00D63C12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per motivi di opportunità e convenienza, senza che i proponenti abbiano nulla a pretendere.</w:t>
      </w:r>
    </w:p>
    <w:p w:rsidR="00D63C12" w:rsidRDefault="00D63C12" w:rsidP="00A95694">
      <w:pPr>
        <w:spacing w:after="0" w:line="240" w:lineRule="auto"/>
        <w:rPr>
          <w:rFonts w:ascii="Garamond" w:hAnsi="Garamond" w:cs="Arial"/>
          <w:color w:val="000000"/>
        </w:rPr>
      </w:pPr>
    </w:p>
    <w:p w:rsidR="00B54748" w:rsidRDefault="002905A1" w:rsidP="00B54748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Articolo 1</w:t>
      </w:r>
      <w:r w:rsidR="00B54748">
        <w:rPr>
          <w:rFonts w:ascii="Garamond" w:hAnsi="Garamond" w:cs="Arial"/>
          <w:color w:val="000000"/>
        </w:rPr>
        <w:t>2</w:t>
      </w:r>
      <w:r w:rsidRPr="00A95694">
        <w:rPr>
          <w:rFonts w:ascii="Garamond" w:hAnsi="Garamond" w:cs="Arial"/>
          <w:color w:val="000000"/>
        </w:rPr>
        <w:t>-TRATTAMENTO DATI</w:t>
      </w:r>
    </w:p>
    <w:p w:rsidR="00B54748" w:rsidRDefault="00B54748" w:rsidP="00B54748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856439" w:rsidRDefault="002905A1" w:rsidP="00B54748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 xml:space="preserve">I dati personali saranno trattati dal Comune di </w:t>
      </w:r>
      <w:proofErr w:type="spellStart"/>
      <w:r w:rsidR="00B54748">
        <w:rPr>
          <w:rFonts w:ascii="Garamond" w:hAnsi="Garamond" w:cs="Arial"/>
          <w:color w:val="000000"/>
        </w:rPr>
        <w:t>Dolianova</w:t>
      </w:r>
      <w:proofErr w:type="spellEnd"/>
      <w:r w:rsidR="00B54748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 xml:space="preserve">, titolare del trattamento, con o senza l’ausilio di mezzi elettronici, per l’espletamento delle attività istituzionali relative al presente procedimento e agli eventuali procedimenti conseguenti, in modo da garantire la sicurezza e la riservatezza nel rispetto del </w:t>
      </w:r>
      <w:proofErr w:type="spellStart"/>
      <w:r w:rsidRPr="00A95694">
        <w:rPr>
          <w:rFonts w:ascii="Garamond" w:hAnsi="Garamond" w:cs="Arial"/>
          <w:color w:val="000000"/>
        </w:rPr>
        <w:t>d.lgs</w:t>
      </w:r>
      <w:proofErr w:type="spellEnd"/>
      <w:r w:rsidRPr="00A95694">
        <w:rPr>
          <w:rFonts w:ascii="Garamond" w:hAnsi="Garamond" w:cs="Arial"/>
          <w:color w:val="000000"/>
        </w:rPr>
        <w:t xml:space="preserve"> 196/2003 e del Regolamento UE 2016/679.</w:t>
      </w:r>
    </w:p>
    <w:p w:rsidR="004E2DF6" w:rsidRDefault="004E2DF6" w:rsidP="00B54748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4E2DF6" w:rsidRDefault="004E2DF6" w:rsidP="00B54748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B54748" w:rsidRDefault="002905A1" w:rsidP="00B54748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Articolo 1</w:t>
      </w:r>
      <w:r w:rsidR="00B54748">
        <w:rPr>
          <w:rFonts w:ascii="Garamond" w:hAnsi="Garamond" w:cs="Arial"/>
          <w:color w:val="000000"/>
        </w:rPr>
        <w:t>3</w:t>
      </w:r>
      <w:r w:rsidRPr="00A95694">
        <w:rPr>
          <w:rFonts w:ascii="Garamond" w:hAnsi="Garamond" w:cs="Arial"/>
          <w:color w:val="000000"/>
        </w:rPr>
        <w:t>-PUBBLICITA’ DELL’AVVISO</w:t>
      </w:r>
    </w:p>
    <w:p w:rsidR="00B54748" w:rsidRDefault="00B54748" w:rsidP="00B54748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B54748" w:rsidRDefault="002905A1" w:rsidP="00B54748">
      <w:pPr>
        <w:spacing w:after="0" w:line="240" w:lineRule="auto"/>
        <w:jc w:val="both"/>
        <w:rPr>
          <w:rFonts w:ascii="Garamond" w:hAnsi="Garamond" w:cs="Arial"/>
          <w:color w:val="000000"/>
        </w:rPr>
      </w:pPr>
      <w:r w:rsidRPr="00A95694">
        <w:rPr>
          <w:rFonts w:ascii="Garamond" w:hAnsi="Garamond" w:cs="Arial"/>
          <w:color w:val="000000"/>
        </w:rPr>
        <w:t>Il presente avviso è pubblicato nel sito del Comune www.comune.</w:t>
      </w:r>
      <w:r w:rsidR="00B54748">
        <w:rPr>
          <w:rFonts w:ascii="Garamond" w:hAnsi="Garamond" w:cs="Arial"/>
          <w:color w:val="000000"/>
        </w:rPr>
        <w:t>dolianova</w:t>
      </w:r>
      <w:r w:rsidRPr="00A95694">
        <w:rPr>
          <w:rFonts w:ascii="Garamond" w:hAnsi="Garamond" w:cs="Arial"/>
          <w:color w:val="000000"/>
        </w:rPr>
        <w:t>.</w:t>
      </w:r>
      <w:r w:rsidR="00B54748">
        <w:rPr>
          <w:rFonts w:ascii="Garamond" w:hAnsi="Garamond" w:cs="Arial"/>
          <w:color w:val="000000"/>
        </w:rPr>
        <w:t>ca</w:t>
      </w:r>
      <w:r w:rsidRPr="00A95694">
        <w:rPr>
          <w:rFonts w:ascii="Garamond" w:hAnsi="Garamond" w:cs="Arial"/>
          <w:color w:val="000000"/>
        </w:rPr>
        <w:t>r.it</w:t>
      </w:r>
      <w:r w:rsidR="00B54748">
        <w:rPr>
          <w:rFonts w:ascii="Garamond" w:hAnsi="Garamond" w:cs="Arial"/>
          <w:color w:val="000000"/>
        </w:rPr>
        <w:t xml:space="preserve"> </w:t>
      </w:r>
      <w:r w:rsidRPr="00A95694">
        <w:rPr>
          <w:rFonts w:ascii="Garamond" w:hAnsi="Garamond" w:cs="Arial"/>
          <w:color w:val="000000"/>
        </w:rPr>
        <w:t>all’Albo Pretorio e alla sezione “Bandi di gara e contratti”.</w:t>
      </w:r>
    </w:p>
    <w:p w:rsidR="00B54748" w:rsidRDefault="00B54748" w:rsidP="00B54748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:rsidR="006156CF" w:rsidRPr="00A95694" w:rsidRDefault="00B54748" w:rsidP="00B54748">
      <w:pPr>
        <w:spacing w:after="0" w:line="240" w:lineRule="auto"/>
        <w:jc w:val="both"/>
        <w:rPr>
          <w:rFonts w:ascii="Garamond" w:hAnsi="Garamond" w:cs="Arial"/>
          <w:color w:val="000000"/>
        </w:rPr>
      </w:pPr>
      <w:proofErr w:type="spellStart"/>
      <w:r>
        <w:rPr>
          <w:rFonts w:ascii="Garamond" w:hAnsi="Garamond" w:cs="Arial"/>
          <w:color w:val="000000"/>
        </w:rPr>
        <w:t>Dolianova</w:t>
      </w:r>
      <w:proofErr w:type="spellEnd"/>
      <w:r w:rsidR="002905A1" w:rsidRPr="00A95694">
        <w:rPr>
          <w:rFonts w:ascii="Garamond" w:hAnsi="Garamond" w:cs="Arial"/>
          <w:color w:val="000000"/>
        </w:rPr>
        <w:t xml:space="preserve">, </w:t>
      </w:r>
      <w:r>
        <w:rPr>
          <w:rFonts w:ascii="Garamond" w:hAnsi="Garamond" w:cs="Arial"/>
          <w:color w:val="000000"/>
        </w:rPr>
        <w:t>1</w:t>
      </w:r>
      <w:r w:rsidR="008848C7">
        <w:rPr>
          <w:rFonts w:ascii="Garamond" w:hAnsi="Garamond" w:cs="Arial"/>
          <w:color w:val="000000"/>
        </w:rPr>
        <w:t>6</w:t>
      </w:r>
      <w:r>
        <w:rPr>
          <w:rFonts w:ascii="Garamond" w:hAnsi="Garamond" w:cs="Arial"/>
          <w:color w:val="000000"/>
        </w:rPr>
        <w:t xml:space="preserve"> Ottobre 2020</w:t>
      </w:r>
    </w:p>
    <w:p w:rsidR="00B54748" w:rsidRPr="00A95694" w:rsidRDefault="00B54748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sectPr w:rsidR="00B54748" w:rsidRPr="00A95694" w:rsidSect="00615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A64"/>
    <w:multiLevelType w:val="hybridMultilevel"/>
    <w:tmpl w:val="F6E2DB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9083C"/>
    <w:multiLevelType w:val="hybridMultilevel"/>
    <w:tmpl w:val="B810E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D60CDC"/>
    <w:multiLevelType w:val="hybridMultilevel"/>
    <w:tmpl w:val="1E560B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905A1"/>
    <w:rsid w:val="000210B7"/>
    <w:rsid w:val="0017239C"/>
    <w:rsid w:val="0023111E"/>
    <w:rsid w:val="0024284B"/>
    <w:rsid w:val="00247224"/>
    <w:rsid w:val="002905A1"/>
    <w:rsid w:val="002C3075"/>
    <w:rsid w:val="004713FF"/>
    <w:rsid w:val="004826D0"/>
    <w:rsid w:val="00486132"/>
    <w:rsid w:val="0049470E"/>
    <w:rsid w:val="004B5F4E"/>
    <w:rsid w:val="004E2DF6"/>
    <w:rsid w:val="006156CF"/>
    <w:rsid w:val="006655F3"/>
    <w:rsid w:val="006F5007"/>
    <w:rsid w:val="00705B04"/>
    <w:rsid w:val="008077F1"/>
    <w:rsid w:val="00856439"/>
    <w:rsid w:val="00864361"/>
    <w:rsid w:val="008748FB"/>
    <w:rsid w:val="008848C7"/>
    <w:rsid w:val="00990029"/>
    <w:rsid w:val="00A0210F"/>
    <w:rsid w:val="00A95694"/>
    <w:rsid w:val="00B54748"/>
    <w:rsid w:val="00BD57F0"/>
    <w:rsid w:val="00BE34AF"/>
    <w:rsid w:val="00C0091C"/>
    <w:rsid w:val="00C64CB9"/>
    <w:rsid w:val="00CF6CBC"/>
    <w:rsid w:val="00D63C12"/>
    <w:rsid w:val="00D67EF5"/>
    <w:rsid w:val="00DA20BF"/>
    <w:rsid w:val="00E07990"/>
    <w:rsid w:val="00E264D5"/>
    <w:rsid w:val="00E314F8"/>
    <w:rsid w:val="00F5679E"/>
    <w:rsid w:val="00FE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6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99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47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Dessi</dc:creator>
  <cp:lastModifiedBy>Enrico Dessi</cp:lastModifiedBy>
  <cp:revision>17</cp:revision>
  <cp:lastPrinted>2020-10-15T16:37:00Z</cp:lastPrinted>
  <dcterms:created xsi:type="dcterms:W3CDTF">2020-10-08T15:19:00Z</dcterms:created>
  <dcterms:modified xsi:type="dcterms:W3CDTF">2020-10-16T10:25:00Z</dcterms:modified>
</cp:coreProperties>
</file>